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FC4" w:rsidRPr="00714FC4" w:rsidRDefault="00714FC4" w:rsidP="00714FC4">
      <w:pPr>
        <w:pStyle w:val="a3"/>
        <w:spacing w:after="0" w:line="240" w:lineRule="auto"/>
        <w:ind w:left="0" w:right="210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 w:rsidRPr="00714FC4">
        <w:rPr>
          <w:rFonts w:ascii="Times New Roman" w:hAnsi="Times New Roman"/>
          <w:b/>
          <w:sz w:val="20"/>
          <w:szCs w:val="20"/>
          <w:lang w:eastAsia="ru-RU"/>
        </w:rPr>
        <w:t>Департамент освіти і науки Вінницької обласної державної адміністрації</w:t>
      </w:r>
    </w:p>
    <w:p w:rsidR="00714FC4" w:rsidRPr="00714FC4" w:rsidRDefault="00714FC4" w:rsidP="00714FC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uk-UA" w:eastAsia="ru-RU"/>
        </w:rPr>
      </w:pPr>
      <w:r w:rsidRPr="00714FC4">
        <w:rPr>
          <w:rFonts w:ascii="Times New Roman" w:hAnsi="Times New Roman"/>
          <w:b/>
          <w:sz w:val="20"/>
          <w:szCs w:val="20"/>
          <w:lang w:val="uk-UA" w:eastAsia="ru-RU"/>
        </w:rPr>
        <w:t xml:space="preserve">КВНЗ «Вінницька академія неперервної освіти» </w:t>
      </w:r>
    </w:p>
    <w:p w:rsidR="00714FC4" w:rsidRPr="00714FC4" w:rsidRDefault="00714FC4" w:rsidP="00714FC4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  <w:lang w:val="uk-UA" w:eastAsia="ru-RU"/>
        </w:rPr>
      </w:pPr>
      <w:r w:rsidRPr="00714FC4">
        <w:rPr>
          <w:rFonts w:ascii="Times New Roman" w:hAnsi="Times New Roman"/>
          <w:b/>
          <w:sz w:val="24"/>
          <w:szCs w:val="24"/>
          <w:lang w:val="uk-UA" w:eastAsia="ru-RU"/>
        </w:rPr>
        <w:t>ІІ етап Всеукраїнської учнівської олімпіади з біології</w:t>
      </w:r>
    </w:p>
    <w:p w:rsidR="00714FC4" w:rsidRPr="00714FC4" w:rsidRDefault="00714FC4" w:rsidP="00714FC4">
      <w:pPr>
        <w:spacing w:after="0" w:line="240" w:lineRule="auto"/>
        <w:ind w:left="3827"/>
        <w:jc w:val="center"/>
        <w:rPr>
          <w:rFonts w:ascii="Times New Roman" w:hAnsi="Times New Roman"/>
          <w:b/>
          <w:lang w:val="uk-UA" w:eastAsia="ru-RU"/>
        </w:rPr>
      </w:pPr>
      <w:r w:rsidRPr="00714FC4">
        <w:rPr>
          <w:rFonts w:ascii="Times New Roman" w:hAnsi="Times New Roman"/>
          <w:b/>
          <w:sz w:val="24"/>
          <w:szCs w:val="24"/>
          <w:lang w:val="uk-UA" w:eastAsia="ru-RU"/>
        </w:rPr>
        <w:t>11 клас</w:t>
      </w:r>
      <w:r w:rsidRPr="00714FC4">
        <w:rPr>
          <w:rFonts w:ascii="Times New Roman" w:hAnsi="Times New Roman"/>
          <w:b/>
          <w:lang w:val="uk-UA" w:eastAsia="ru-RU"/>
        </w:rPr>
        <w:tab/>
      </w:r>
      <w:r w:rsidRPr="00714FC4">
        <w:rPr>
          <w:rFonts w:ascii="Times New Roman" w:hAnsi="Times New Roman"/>
          <w:b/>
          <w:lang w:val="uk-UA" w:eastAsia="ru-RU"/>
        </w:rPr>
        <w:tab/>
      </w:r>
      <w:r w:rsidRPr="00714FC4">
        <w:rPr>
          <w:rFonts w:ascii="Times New Roman" w:hAnsi="Times New Roman"/>
          <w:b/>
          <w:lang w:val="uk-UA" w:eastAsia="ru-RU"/>
        </w:rPr>
        <w:tab/>
      </w:r>
      <w:r w:rsidRPr="00714FC4">
        <w:rPr>
          <w:rFonts w:ascii="Times New Roman" w:hAnsi="Times New Roman"/>
          <w:b/>
          <w:lang w:val="uk-UA" w:eastAsia="ru-RU"/>
        </w:rPr>
        <w:tab/>
        <w:t xml:space="preserve">     18 листопада 2017 р.</w:t>
      </w:r>
    </w:p>
    <w:p w:rsidR="00714FC4" w:rsidRPr="00714FC4" w:rsidRDefault="00714FC4" w:rsidP="00714F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714FC4">
        <w:rPr>
          <w:rFonts w:ascii="Times New Roman" w:hAnsi="Times New Roman"/>
          <w:b/>
          <w:sz w:val="28"/>
          <w:szCs w:val="28"/>
          <w:lang w:val="uk-UA" w:eastAsia="ru-RU"/>
        </w:rPr>
        <w:t xml:space="preserve">І. Тестовий тур   </w:t>
      </w:r>
    </w:p>
    <w:p w:rsidR="00714FC4" w:rsidRPr="00714FC4" w:rsidRDefault="00714FC4" w:rsidP="00714FC4">
      <w:pPr>
        <w:pBdr>
          <w:top w:val="single" w:sz="4" w:space="0" w:color="000000"/>
          <w:bottom w:val="single" w:sz="4" w:space="1" w:color="000000"/>
        </w:pBdr>
        <w:suppressAutoHyphens/>
        <w:spacing w:after="0" w:line="240" w:lineRule="auto"/>
        <w:ind w:right="244"/>
        <w:jc w:val="center"/>
        <w:rPr>
          <w:rFonts w:ascii="Arial" w:hAnsi="Arial" w:cs="Arial"/>
          <w:i/>
          <w:sz w:val="20"/>
          <w:szCs w:val="20"/>
          <w:lang w:val="uk-UA" w:eastAsia="ar-SA"/>
        </w:rPr>
      </w:pPr>
      <w:r w:rsidRPr="00714FC4">
        <w:rPr>
          <w:rFonts w:ascii="Arial" w:hAnsi="Arial" w:cs="Arial"/>
          <w:b/>
          <w:i/>
          <w:sz w:val="20"/>
          <w:szCs w:val="20"/>
          <w:lang w:val="uk-UA" w:eastAsia="ar-SA"/>
        </w:rPr>
        <w:t>Завдання групи А</w:t>
      </w:r>
    </w:p>
    <w:p w:rsidR="00714FC4" w:rsidRPr="00714FC4" w:rsidRDefault="00714FC4" w:rsidP="00714FC4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lang w:val="uk-UA" w:eastAsia="ru-RU"/>
        </w:rPr>
      </w:pPr>
      <w:r w:rsidRPr="00714FC4">
        <w:rPr>
          <w:rFonts w:ascii="Times New Roman" w:hAnsi="Times New Roman"/>
          <w:b/>
          <w:i/>
          <w:sz w:val="20"/>
          <w:szCs w:val="20"/>
          <w:lang w:val="uk-UA" w:eastAsia="ru-RU"/>
        </w:rPr>
        <w:t xml:space="preserve">Уважно прочитайте наступні запитання. У завданнях цієї групи з чотирьох варіантів відповідей </w:t>
      </w:r>
    </w:p>
    <w:p w:rsidR="00714FC4" w:rsidRPr="00714FC4" w:rsidRDefault="00714FC4" w:rsidP="00714FC4">
      <w:pPr>
        <w:spacing w:after="0" w:line="240" w:lineRule="auto"/>
        <w:jc w:val="center"/>
        <w:rPr>
          <w:rFonts w:ascii="Times New Roman" w:hAnsi="Times New Roman"/>
          <w:b/>
          <w:i/>
          <w:sz w:val="20"/>
          <w:szCs w:val="20"/>
          <w:u w:val="single"/>
          <w:lang w:val="uk-UA" w:eastAsia="ru-RU"/>
        </w:rPr>
      </w:pPr>
      <w:r w:rsidRPr="00714FC4">
        <w:rPr>
          <w:rFonts w:ascii="Times New Roman" w:hAnsi="Times New Roman"/>
          <w:b/>
          <w:i/>
          <w:sz w:val="20"/>
          <w:szCs w:val="20"/>
          <w:u w:val="single"/>
          <w:lang w:val="uk-UA" w:eastAsia="ru-RU"/>
        </w:rPr>
        <w:t>правильним є тільки один. Визначте правильний варіант відповіді: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173990</wp:posOffset>
            </wp:positionV>
            <wp:extent cx="1562735" cy="1160780"/>
            <wp:effectExtent l="19050" t="0" r="0" b="0"/>
            <wp:wrapTopAndBottom/>
            <wp:docPr id="50" name="Рисунок 50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173990</wp:posOffset>
            </wp:positionV>
            <wp:extent cx="1729105" cy="1129030"/>
            <wp:effectExtent l="19050" t="0" r="4445" b="0"/>
            <wp:wrapTopAndBottom/>
            <wp:docPr id="53" name="Рисунок 53" descr="Результат пошуку зображень за запитом &quot;квасоля росли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езультат пошуку зображень за запитом &quot;квасоля рослина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4971415</wp:posOffset>
            </wp:positionH>
            <wp:positionV relativeFrom="paragraph">
              <wp:posOffset>173990</wp:posOffset>
            </wp:positionV>
            <wp:extent cx="1235710" cy="1231900"/>
            <wp:effectExtent l="19050" t="0" r="2540" b="0"/>
            <wp:wrapTopAndBottom/>
            <wp:docPr id="56" name="Рисунок 56" descr="Результат пошуку зображень за запитом &quot;конюши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езультат пошуку зображень за запитом &quot;конюшина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173990</wp:posOffset>
            </wp:positionV>
            <wp:extent cx="1201420" cy="1213485"/>
            <wp:effectExtent l="19050" t="0" r="0" b="0"/>
            <wp:wrapTopAndBottom/>
            <wp:docPr id="47" name="Рисунок 47" descr="Результат пошуку зображень за запитом &quot;подорожни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езультат пошуку зображень за запитом &quot;подорожник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lang w:val="uk-UA"/>
        </w:rPr>
        <w:t xml:space="preserve">Вкажіть, яка з рослин, зображених на фото є  вітрозапильною </w:t>
      </w:r>
    </w:p>
    <w:p w:rsidR="00714FC4" w:rsidRPr="00714FC4" w:rsidRDefault="00714FC4" w:rsidP="00714FC4">
      <w:pPr>
        <w:tabs>
          <w:tab w:val="num" w:pos="1134"/>
          <w:tab w:val="left" w:pos="3402"/>
          <w:tab w:val="left" w:pos="6237"/>
          <w:tab w:val="left" w:pos="8505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lang w:val="uk-UA"/>
        </w:rPr>
        <w:t xml:space="preserve">   </w:t>
      </w:r>
      <w:r w:rsidRPr="00714FC4">
        <w:rPr>
          <w:lang w:val="uk-UA"/>
        </w:rPr>
        <w:tab/>
      </w:r>
      <w:r w:rsidRPr="00714FC4">
        <w:rPr>
          <w:rFonts w:ascii="Times New Roman" w:hAnsi="Times New Roman"/>
          <w:lang w:val="uk-UA"/>
        </w:rPr>
        <w:t xml:space="preserve">А  </w:t>
      </w:r>
      <w:r w:rsidRPr="00714FC4">
        <w:rPr>
          <w:rFonts w:ascii="Times New Roman" w:hAnsi="Times New Roman"/>
          <w:lang w:val="uk-UA"/>
        </w:rPr>
        <w:tab/>
        <w:t xml:space="preserve">Б  </w:t>
      </w:r>
      <w:r w:rsidRPr="00714FC4">
        <w:rPr>
          <w:rFonts w:ascii="Times New Roman" w:hAnsi="Times New Roman"/>
          <w:lang w:val="uk-UA"/>
        </w:rPr>
        <w:tab/>
        <w:t xml:space="preserve">В  </w:t>
      </w:r>
      <w:r w:rsidRPr="00714FC4">
        <w:rPr>
          <w:rFonts w:ascii="Times New Roman" w:hAnsi="Times New Roman"/>
          <w:lang w:val="uk-UA"/>
        </w:rPr>
        <w:tab/>
        <w:t xml:space="preserve">Г  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Визначте, що утворюється з стінки зав’язі після запліднення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оплодень</w:t>
      </w:r>
      <w:r w:rsidRPr="00714FC4">
        <w:rPr>
          <w:rFonts w:ascii="Times New Roman" w:hAnsi="Times New Roman"/>
          <w:lang w:val="uk-UA"/>
        </w:rPr>
        <w:tab/>
        <w:t>Б  зародок</w:t>
      </w:r>
      <w:r w:rsidRPr="00714FC4">
        <w:rPr>
          <w:rFonts w:ascii="Times New Roman" w:hAnsi="Times New Roman"/>
          <w:lang w:val="uk-UA"/>
        </w:rPr>
        <w:tab/>
        <w:t>В  насінина</w:t>
      </w:r>
      <w:r w:rsidRPr="00714FC4">
        <w:rPr>
          <w:rFonts w:ascii="Times New Roman" w:hAnsi="Times New Roman"/>
          <w:lang w:val="uk-UA"/>
        </w:rPr>
        <w:tab/>
        <w:t>Г  плід</w:t>
      </w:r>
    </w:p>
    <w:p w:rsidR="00714FC4" w:rsidRPr="00714FC4" w:rsidRDefault="00714FC4" w:rsidP="00714FC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i/>
          <w:lang w:val="uk-UA"/>
        </w:rPr>
      </w:pPr>
      <w:r w:rsidRPr="00714FC4">
        <w:rPr>
          <w:rFonts w:ascii="Times New Roman" w:hAnsi="Times New Roman"/>
          <w:b/>
          <w:lang w:val="uk-UA"/>
        </w:rPr>
        <w:t>Вкажіть хворобу, яка спричиняється бактеріями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туберкульоз</w:t>
      </w:r>
      <w:r w:rsidRPr="00714FC4">
        <w:rPr>
          <w:rFonts w:ascii="Times New Roman" w:hAnsi="Times New Roman"/>
          <w:lang w:val="uk-UA"/>
        </w:rPr>
        <w:tab/>
        <w:t>Б  гепатит</w:t>
      </w:r>
      <w:r w:rsidRPr="00714FC4">
        <w:rPr>
          <w:rFonts w:ascii="Times New Roman" w:hAnsi="Times New Roman"/>
          <w:lang w:val="uk-UA"/>
        </w:rPr>
        <w:tab/>
        <w:t>В  малярія</w:t>
      </w:r>
      <w:r w:rsidRPr="00714FC4">
        <w:rPr>
          <w:rFonts w:ascii="Times New Roman" w:hAnsi="Times New Roman"/>
          <w:lang w:val="uk-UA"/>
        </w:rPr>
        <w:tab/>
        <w:t>Г  грип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Вкажіть гормон, який діє протилежно інсуліну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тироксин</w:t>
      </w:r>
      <w:r w:rsidRPr="00714FC4">
        <w:rPr>
          <w:rFonts w:ascii="Times New Roman" w:hAnsi="Times New Roman"/>
          <w:lang w:val="uk-UA"/>
        </w:rPr>
        <w:tab/>
        <w:t>Б  адреналін</w:t>
      </w:r>
      <w:r w:rsidRPr="00714FC4">
        <w:rPr>
          <w:rFonts w:ascii="Times New Roman" w:hAnsi="Times New Roman"/>
          <w:lang w:val="uk-UA"/>
        </w:rPr>
        <w:tab/>
        <w:t>В  глюкагон</w:t>
      </w:r>
      <w:r w:rsidRPr="00714FC4">
        <w:rPr>
          <w:rFonts w:ascii="Times New Roman" w:hAnsi="Times New Roman"/>
          <w:lang w:val="uk-UA"/>
        </w:rPr>
        <w:tab/>
        <w:t>Г  паратгормон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Вкажіть, як називаються межі модифікаційної мінливості ознаки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варіаційний ряд</w:t>
      </w:r>
      <w:r w:rsidRPr="00714FC4">
        <w:rPr>
          <w:rFonts w:ascii="Times New Roman" w:hAnsi="Times New Roman"/>
          <w:lang w:val="uk-UA"/>
        </w:rPr>
        <w:tab/>
        <w:t>Б  варіаційна крива</w:t>
      </w:r>
      <w:r w:rsidRPr="00714FC4">
        <w:rPr>
          <w:rFonts w:ascii="Times New Roman" w:hAnsi="Times New Roman"/>
          <w:lang w:val="uk-UA"/>
        </w:rPr>
        <w:tab/>
        <w:t>В  середнє значення</w:t>
      </w:r>
      <w:r w:rsidRPr="00714FC4">
        <w:rPr>
          <w:rFonts w:ascii="Times New Roman" w:hAnsi="Times New Roman"/>
          <w:lang w:val="uk-UA"/>
        </w:rPr>
        <w:tab/>
        <w:t>Г  норма реакції</w:t>
      </w:r>
    </w:p>
    <w:p w:rsidR="00714FC4" w:rsidRPr="00714FC4" w:rsidRDefault="00714FC4" w:rsidP="00714FC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Вкажіть, які з названих видозмін органів рослини є видозміною додаткових  коренів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 xml:space="preserve">А  коренеплід моркви </w:t>
      </w:r>
      <w:r w:rsidRPr="00714FC4">
        <w:rPr>
          <w:rFonts w:ascii="Times New Roman" w:hAnsi="Times New Roman"/>
          <w:lang w:val="uk-UA"/>
        </w:rPr>
        <w:tab/>
        <w:t>Б  кореневище пирію</w:t>
      </w:r>
      <w:r w:rsidRPr="00714FC4">
        <w:rPr>
          <w:rFonts w:ascii="Times New Roman" w:hAnsi="Times New Roman"/>
          <w:lang w:val="uk-UA"/>
        </w:rPr>
        <w:tab/>
        <w:t>В  бульба картоплі</w:t>
      </w:r>
      <w:r w:rsidRPr="00714FC4">
        <w:rPr>
          <w:rFonts w:ascii="Times New Roman" w:hAnsi="Times New Roman"/>
          <w:lang w:val="uk-UA"/>
        </w:rPr>
        <w:tab/>
        <w:t>Г  бульба жоржини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Визначте, яка з ознак властива однаковою мірою  молюскам і кільчастим червам  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тіло вкрите черепашкою</w:t>
      </w:r>
      <w:r w:rsidRPr="00714FC4">
        <w:rPr>
          <w:rFonts w:ascii="Times New Roman" w:hAnsi="Times New Roman"/>
          <w:lang w:val="uk-UA"/>
        </w:rPr>
        <w:tab/>
        <w:t>Б  замкнена кровоносна система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В  тіло складається з сегментів</w:t>
      </w:r>
      <w:r w:rsidRPr="00714FC4">
        <w:rPr>
          <w:rFonts w:ascii="Times New Roman" w:hAnsi="Times New Roman"/>
          <w:lang w:val="uk-UA"/>
        </w:rPr>
        <w:tab/>
        <w:t>Г  вторинна порожнина тіла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Визначте, яку функцію не виконують пропріорецептори</w:t>
      </w:r>
    </w:p>
    <w:p w:rsidR="00714FC4" w:rsidRPr="00714FC4" w:rsidRDefault="00714FC4" w:rsidP="00714FC4">
      <w:pPr>
        <w:tabs>
          <w:tab w:val="num" w:pos="360"/>
          <w:tab w:val="left" w:pos="2552"/>
          <w:tab w:val="left" w:pos="5220"/>
          <w:tab w:val="left" w:pos="774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надсилають до головного мозку інформацію про скорочення або розтягування м’язів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552"/>
          <w:tab w:val="left" w:pos="5220"/>
          <w:tab w:val="left" w:pos="774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Б  надсилають до головного мозку інформацію про положення суглобів в просторі</w:t>
      </w:r>
    </w:p>
    <w:p w:rsidR="00714FC4" w:rsidRPr="00714FC4" w:rsidRDefault="00714FC4" w:rsidP="00714FC4">
      <w:pPr>
        <w:tabs>
          <w:tab w:val="num" w:pos="360"/>
          <w:tab w:val="left" w:pos="2552"/>
          <w:tab w:val="left" w:pos="5220"/>
          <w:tab w:val="left" w:pos="774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В  викликають зміни у роботі серцевої діяльності</w:t>
      </w:r>
    </w:p>
    <w:p w:rsidR="00714FC4" w:rsidRPr="00714FC4" w:rsidRDefault="00714FC4" w:rsidP="00714FC4">
      <w:pPr>
        <w:tabs>
          <w:tab w:val="num" w:pos="360"/>
          <w:tab w:val="left" w:pos="2552"/>
          <w:tab w:val="left" w:pos="5220"/>
          <w:tab w:val="left" w:pos="774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Г  беруть участь у визначенні положення тіла у просторі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Визначте механізм акомодації ока у людини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зміна кривизни кришталика</w:t>
      </w:r>
      <w:r w:rsidRPr="00714FC4">
        <w:rPr>
          <w:rFonts w:ascii="Times New Roman" w:hAnsi="Times New Roman"/>
          <w:lang w:val="uk-UA"/>
        </w:rPr>
        <w:tab/>
        <w:t>Б  зміна розмірів зіниці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В  зміна відстані від кришталика до рогівки</w:t>
      </w:r>
      <w:r w:rsidRPr="00714FC4">
        <w:rPr>
          <w:rFonts w:ascii="Times New Roman" w:hAnsi="Times New Roman"/>
          <w:lang w:val="uk-UA"/>
        </w:rPr>
        <w:tab/>
        <w:t>Г  зміна коефіцієнта заломлення скловидного тіла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Вкажіть основну відмінність вірусів від клітинних організмів  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 xml:space="preserve">А  здатність зберігати і передавати спадкову інформацію 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 xml:space="preserve">Б  відсутність у хімічному складі нуклеїнових кислот 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В  відсутність у хімічному складі білків</w:t>
      </w:r>
      <w:r w:rsidRPr="00714FC4">
        <w:rPr>
          <w:rFonts w:ascii="Times New Roman" w:hAnsi="Times New Roman"/>
          <w:lang w:val="uk-UA"/>
        </w:rPr>
        <w:tab/>
        <w:t>Г  відсутність білок-синтезуючого апарату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Вкажіть етап, на якому відбувається кросинговер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 xml:space="preserve"> А  І поділ мейозу</w:t>
      </w:r>
      <w:r w:rsidRPr="00714FC4">
        <w:rPr>
          <w:rFonts w:ascii="Times New Roman" w:hAnsi="Times New Roman"/>
          <w:lang w:val="uk-UA"/>
        </w:rPr>
        <w:tab/>
        <w:t>Б  ІІ поділ мейозу</w:t>
      </w:r>
      <w:r w:rsidRPr="00714FC4">
        <w:rPr>
          <w:rFonts w:ascii="Times New Roman" w:hAnsi="Times New Roman"/>
          <w:lang w:val="uk-UA"/>
        </w:rPr>
        <w:tab/>
        <w:t>В  І поділ мітозу</w:t>
      </w:r>
      <w:r w:rsidRPr="00714FC4">
        <w:rPr>
          <w:rFonts w:ascii="Times New Roman" w:hAnsi="Times New Roman"/>
          <w:lang w:val="uk-UA"/>
        </w:rPr>
        <w:tab/>
        <w:t>Г  ІІ поділ мітозу</w:t>
      </w:r>
    </w:p>
    <w:p w:rsidR="00714FC4" w:rsidRPr="00714FC4" w:rsidRDefault="00714FC4" w:rsidP="00714FC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Визначте, які напрямки руху води з розчиненими цукрами переважають у різний час у рослин помірних широт 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5529"/>
        </w:tabs>
        <w:spacing w:after="0" w:line="240" w:lineRule="auto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восени – вниз, навесні - вверх</w:t>
      </w:r>
      <w:r w:rsidRPr="00714FC4">
        <w:rPr>
          <w:rFonts w:ascii="Times New Roman" w:hAnsi="Times New Roman"/>
          <w:lang w:val="uk-UA"/>
        </w:rPr>
        <w:tab/>
        <w:t>Б  восени – вниз, навесні - вниз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5529"/>
        </w:tabs>
        <w:spacing w:after="0" w:line="240" w:lineRule="auto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 xml:space="preserve">В  восени – наверх, навесні - наверх                </w:t>
      </w:r>
      <w:r w:rsidRPr="00714FC4">
        <w:rPr>
          <w:rFonts w:ascii="Times New Roman" w:hAnsi="Times New Roman"/>
          <w:lang w:val="uk-UA"/>
        </w:rPr>
        <w:tab/>
        <w:t>Г  восени – наверх, навесні - вниз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Вкажіть, у якому процесі приймає участь діафрагма 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травлення</w:t>
      </w:r>
      <w:r w:rsidRPr="00714FC4">
        <w:rPr>
          <w:rFonts w:ascii="Times New Roman" w:hAnsi="Times New Roman"/>
          <w:lang w:val="uk-UA"/>
        </w:rPr>
        <w:tab/>
        <w:t>Б  зовнішнє дихання</w:t>
      </w:r>
      <w:r w:rsidRPr="00714FC4">
        <w:rPr>
          <w:rFonts w:ascii="Times New Roman" w:hAnsi="Times New Roman"/>
          <w:lang w:val="uk-UA"/>
        </w:rPr>
        <w:tab/>
        <w:t>В  внутрішнє дихання</w:t>
      </w:r>
      <w:r w:rsidRPr="00714FC4">
        <w:rPr>
          <w:rFonts w:ascii="Times New Roman" w:hAnsi="Times New Roman"/>
          <w:lang w:val="uk-UA"/>
        </w:rPr>
        <w:tab/>
        <w:t xml:space="preserve">Г  регуляція кровообігу 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i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Вкажіть, де утворюється пептидний зв'язок 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20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між двома аміногрупами амінокислот</w:t>
      </w:r>
      <w:r w:rsidRPr="00714FC4">
        <w:rPr>
          <w:rFonts w:ascii="Times New Roman" w:hAnsi="Times New Roman"/>
          <w:lang w:val="uk-UA"/>
        </w:rPr>
        <w:tab/>
        <w:t xml:space="preserve">Б  між двома карбоксильними групами амінокислот   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20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 xml:space="preserve">В  між аміногрупою та карбоксильною групою амінокислот  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Г  між SH-групами цистеїну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Вкажіть, чому при поганому освітленні людина бачить предмети у відтінках сірого (не кольоровими) 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людина не здатна розрізняти кольори</w:t>
      </w:r>
      <w:r w:rsidRPr="00714FC4">
        <w:rPr>
          <w:rFonts w:ascii="Times New Roman" w:hAnsi="Times New Roman"/>
          <w:lang w:val="uk-UA"/>
        </w:rPr>
        <w:tab/>
        <w:t>Б  існують три типи зорових рецепторів</w:t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 xml:space="preserve">В  палички мають менші пороги збудження, ніж колбочки 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700"/>
          <w:tab w:val="left" w:pos="5220"/>
          <w:tab w:val="left" w:pos="7740"/>
        </w:tabs>
        <w:spacing w:after="0" w:line="240" w:lineRule="auto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Г  інформація від сітківки передається по зоровому нерву</w:t>
      </w:r>
    </w:p>
    <w:p w:rsidR="00714FC4" w:rsidRPr="00714FC4" w:rsidRDefault="00714FC4" w:rsidP="00714FC4">
      <w:pPr>
        <w:pBdr>
          <w:top w:val="single" w:sz="4" w:space="0" w:color="000000"/>
          <w:bottom w:val="single" w:sz="4" w:space="1" w:color="000000"/>
        </w:pBdr>
        <w:suppressAutoHyphens/>
        <w:spacing w:after="0" w:line="240" w:lineRule="auto"/>
        <w:ind w:right="244"/>
        <w:jc w:val="center"/>
        <w:rPr>
          <w:rFonts w:ascii="Arial" w:hAnsi="Arial" w:cs="Arial"/>
          <w:i/>
          <w:lang w:val="uk-UA" w:eastAsia="ar-SA"/>
        </w:rPr>
      </w:pPr>
      <w:r w:rsidRPr="00714FC4">
        <w:rPr>
          <w:rFonts w:ascii="Arial" w:hAnsi="Arial"/>
          <w:b/>
          <w:i/>
          <w:lang w:val="uk-UA" w:eastAsia="ar-SA"/>
        </w:rPr>
        <w:lastRenderedPageBreak/>
        <w:t xml:space="preserve">Завдання групи </w:t>
      </w:r>
      <w:r w:rsidRPr="00714FC4">
        <w:rPr>
          <w:rFonts w:ascii="Arial" w:hAnsi="Arial" w:cs="Arial"/>
          <w:b/>
          <w:i/>
          <w:lang w:val="uk-UA" w:eastAsia="ar-SA"/>
        </w:rPr>
        <w:t>Б</w:t>
      </w:r>
    </w:p>
    <w:p w:rsidR="00714FC4" w:rsidRPr="00714FC4" w:rsidRDefault="00714FC4" w:rsidP="00714FC4">
      <w:pPr>
        <w:tabs>
          <w:tab w:val="left" w:pos="540"/>
          <w:tab w:val="left" w:pos="90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0"/>
          <w:szCs w:val="20"/>
          <w:lang w:val="uk-UA" w:eastAsia="ar-SA"/>
        </w:rPr>
      </w:pPr>
      <w:r w:rsidRPr="00714FC4">
        <w:rPr>
          <w:rFonts w:ascii="Times New Roman" w:hAnsi="Times New Roman"/>
          <w:b/>
          <w:bCs/>
          <w:i/>
          <w:sz w:val="20"/>
          <w:szCs w:val="20"/>
          <w:lang w:val="uk-UA" w:eastAsia="ar-SA"/>
        </w:rPr>
        <w:t>Уважно прочитайте наступні запитання. Подумайте, які з запропонованих варіантів відповідей є</w:t>
      </w:r>
    </w:p>
    <w:p w:rsidR="00714FC4" w:rsidRPr="00714FC4" w:rsidRDefault="00714FC4" w:rsidP="00714FC4">
      <w:pPr>
        <w:tabs>
          <w:tab w:val="left" w:pos="540"/>
          <w:tab w:val="left" w:pos="900"/>
        </w:tabs>
        <w:spacing w:after="0" w:line="240" w:lineRule="auto"/>
        <w:jc w:val="center"/>
        <w:rPr>
          <w:rFonts w:ascii="Times New Roman" w:hAnsi="Times New Roman"/>
          <w:b/>
          <w:bCs/>
          <w:i/>
          <w:sz w:val="20"/>
          <w:szCs w:val="20"/>
          <w:lang w:val="uk-UA" w:eastAsia="ar-SA"/>
        </w:rPr>
      </w:pPr>
      <w:r w:rsidRPr="00714FC4">
        <w:rPr>
          <w:rFonts w:ascii="Times New Roman" w:hAnsi="Times New Roman"/>
          <w:b/>
          <w:bCs/>
          <w:i/>
          <w:sz w:val="20"/>
          <w:szCs w:val="20"/>
          <w:u w:val="single"/>
          <w:lang w:val="uk-UA" w:eastAsia="ar-SA"/>
        </w:rPr>
        <w:t>правильними. У завданнях цієї групи з п’яти варіантів відповідей правильними можуть бути від одного до п’яти: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Вкажіть, які  особливості будови плодів є пристосуванням до поширення вітром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500"/>
          <w:tab w:val="left" w:pos="7380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яскраве забарвлення</w:t>
      </w:r>
      <w:r w:rsidRPr="00714FC4">
        <w:rPr>
          <w:rFonts w:ascii="Times New Roman" w:hAnsi="Times New Roman"/>
          <w:lang w:val="uk-UA"/>
        </w:rPr>
        <w:tab/>
        <w:t xml:space="preserve">Б  невелика маса  </w:t>
      </w:r>
      <w:r w:rsidRPr="00714FC4">
        <w:rPr>
          <w:rFonts w:ascii="Times New Roman" w:hAnsi="Times New Roman"/>
          <w:lang w:val="uk-UA"/>
        </w:rPr>
        <w:tab/>
        <w:t xml:space="preserve">В  наявність гачечків і причіпок 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4500"/>
          <w:tab w:val="left" w:pos="6840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Г  наявність волосоподібних виростів</w:t>
      </w:r>
      <w:r w:rsidRPr="00714FC4">
        <w:rPr>
          <w:rFonts w:ascii="Times New Roman" w:hAnsi="Times New Roman"/>
          <w:lang w:val="uk-UA"/>
        </w:rPr>
        <w:tab/>
        <w:t>Д  наявність м’ясистих, соковитих покривів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Вкажіть фізіологічні процеси, основою яких є перехід води з рідкого стану в газоподібний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500"/>
          <w:tab w:val="left" w:pos="6840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тепловіддача</w:t>
      </w:r>
      <w:r w:rsidRPr="00714FC4">
        <w:rPr>
          <w:rFonts w:ascii="Times New Roman" w:hAnsi="Times New Roman"/>
          <w:lang w:val="uk-UA"/>
        </w:rPr>
        <w:tab/>
        <w:t>Б  транспірація</w:t>
      </w:r>
      <w:r w:rsidRPr="00714FC4">
        <w:rPr>
          <w:rFonts w:ascii="Times New Roman" w:hAnsi="Times New Roman"/>
          <w:lang w:val="uk-UA"/>
        </w:rPr>
        <w:tab/>
        <w:t>В  конденсація</w:t>
      </w:r>
      <w:r w:rsidRPr="00714FC4">
        <w:rPr>
          <w:rFonts w:ascii="Times New Roman" w:hAnsi="Times New Roman"/>
          <w:lang w:val="uk-UA"/>
        </w:rPr>
        <w:tab/>
        <w:t>Г  секреція</w:t>
      </w:r>
      <w:r w:rsidRPr="00714FC4">
        <w:rPr>
          <w:rFonts w:ascii="Times New Roman" w:hAnsi="Times New Roman"/>
          <w:lang w:val="uk-UA"/>
        </w:rPr>
        <w:tab/>
        <w:t xml:space="preserve">Д  газообмін в легенях  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Вкажіть, що з названого входить до харчового раціону їжака європейського 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500"/>
          <w:tab w:val="left" w:pos="6840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мухомор</w:t>
      </w:r>
      <w:r w:rsidRPr="00714FC4">
        <w:rPr>
          <w:rFonts w:ascii="Times New Roman" w:hAnsi="Times New Roman"/>
          <w:lang w:val="uk-UA"/>
        </w:rPr>
        <w:tab/>
        <w:t>Б яблуко</w:t>
      </w:r>
      <w:r w:rsidRPr="00714FC4">
        <w:rPr>
          <w:rFonts w:ascii="Times New Roman" w:hAnsi="Times New Roman"/>
          <w:lang w:val="uk-UA"/>
        </w:rPr>
        <w:tab/>
        <w:t xml:space="preserve">В  насіння сосни </w:t>
      </w:r>
      <w:r w:rsidRPr="00714FC4">
        <w:rPr>
          <w:rFonts w:ascii="Times New Roman" w:hAnsi="Times New Roman"/>
          <w:lang w:val="uk-UA"/>
        </w:rPr>
        <w:tab/>
        <w:t xml:space="preserve">Г  дощовий черв'як  </w:t>
      </w:r>
      <w:r w:rsidRPr="00714FC4">
        <w:rPr>
          <w:rFonts w:ascii="Times New Roman" w:hAnsi="Times New Roman"/>
          <w:lang w:val="uk-UA"/>
        </w:rPr>
        <w:tab/>
        <w:t>Д  слимак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Вкажіть, які зміни  відбуваються в організмі людини під час швидкого сну  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 xml:space="preserve">А  послаблення і сповільнення всіх функцій організму </w:t>
      </w:r>
      <w:r w:rsidRPr="00714FC4">
        <w:rPr>
          <w:rFonts w:ascii="Times New Roman" w:hAnsi="Times New Roman"/>
          <w:lang w:val="uk-UA"/>
        </w:rPr>
        <w:tab/>
        <w:t>Б  виникнення емоційних сновидінь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 xml:space="preserve">В  активізація діяльності всіх внутрішніх органів і частково скелетних м’язів 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left" w:pos="284"/>
          <w:tab w:val="num" w:pos="360"/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lang w:val="uk-UA"/>
        </w:rPr>
        <w:tab/>
        <w:t xml:space="preserve">  Г  майже повна відсутність сновидінь</w:t>
      </w:r>
      <w:r w:rsidRPr="00714FC4">
        <w:rPr>
          <w:rFonts w:ascii="Times New Roman" w:hAnsi="Times New Roman"/>
          <w:lang w:val="uk-UA"/>
        </w:rPr>
        <w:tab/>
        <w:t>Д  активізація півкуль головного мозку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Вкажіть, представники яких груп тварин ведуть переважно вільноживучий спосіб життя  </w:t>
      </w:r>
    </w:p>
    <w:p w:rsidR="00714FC4" w:rsidRPr="00714FC4" w:rsidRDefault="00714FC4" w:rsidP="00714FC4">
      <w:pPr>
        <w:tabs>
          <w:tab w:val="num" w:pos="360"/>
          <w:tab w:val="left" w:pos="2127"/>
          <w:tab w:val="left" w:pos="4536"/>
          <w:tab w:val="left" w:pos="6804"/>
          <w:tab w:val="left" w:pos="8789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lang w:val="uk-UA"/>
        </w:rPr>
        <w:tab/>
        <w:t>А  круглі черви</w:t>
      </w:r>
      <w:r w:rsidRPr="00714FC4">
        <w:rPr>
          <w:rFonts w:ascii="Times New Roman" w:hAnsi="Times New Roman"/>
          <w:lang w:val="uk-UA"/>
        </w:rPr>
        <w:tab/>
        <w:t>Б  кільчасті черви</w:t>
      </w:r>
      <w:r w:rsidRPr="00714FC4">
        <w:rPr>
          <w:rFonts w:ascii="Times New Roman" w:hAnsi="Times New Roman"/>
          <w:lang w:val="uk-UA"/>
        </w:rPr>
        <w:tab/>
        <w:t>В  війчасті черви</w:t>
      </w:r>
      <w:r w:rsidRPr="00714FC4">
        <w:rPr>
          <w:rFonts w:ascii="Times New Roman" w:hAnsi="Times New Roman"/>
          <w:lang w:val="uk-UA"/>
        </w:rPr>
        <w:tab/>
        <w:t xml:space="preserve"> Г  стьожкові черви</w:t>
      </w:r>
      <w:r w:rsidRPr="00714FC4">
        <w:rPr>
          <w:rFonts w:ascii="Times New Roman" w:hAnsi="Times New Roman"/>
          <w:lang w:val="uk-UA"/>
        </w:rPr>
        <w:tab/>
        <w:t xml:space="preserve"> Д  сисуни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Вкажіть відділи нервової системи, які забезпечують терморегуляцію</w:t>
      </w:r>
    </w:p>
    <w:p w:rsidR="00714FC4" w:rsidRPr="00714FC4" w:rsidRDefault="00714FC4" w:rsidP="00714FC4">
      <w:pPr>
        <w:tabs>
          <w:tab w:val="num" w:pos="360"/>
          <w:tab w:val="left" w:pos="2552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центральна</w:t>
      </w:r>
      <w:r w:rsidRPr="00714FC4">
        <w:rPr>
          <w:rFonts w:ascii="Times New Roman" w:hAnsi="Times New Roman"/>
          <w:lang w:val="uk-UA"/>
        </w:rPr>
        <w:tab/>
        <w:t>Б  периферична</w:t>
      </w:r>
      <w:r w:rsidRPr="00714FC4">
        <w:rPr>
          <w:rFonts w:ascii="Times New Roman" w:hAnsi="Times New Roman"/>
          <w:lang w:val="uk-UA"/>
        </w:rPr>
        <w:tab/>
        <w:t xml:space="preserve">В  соматична </w:t>
      </w:r>
      <w:r w:rsidRPr="00714FC4">
        <w:rPr>
          <w:rFonts w:ascii="Times New Roman" w:hAnsi="Times New Roman"/>
          <w:lang w:val="uk-UA"/>
        </w:rPr>
        <w:tab/>
        <w:t>Г  вегетативна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Визначте, що з названого відноситься до факторів неспецифічного гуморального імунітету </w:t>
      </w:r>
    </w:p>
    <w:p w:rsidR="00714FC4" w:rsidRPr="00714FC4" w:rsidRDefault="00714FC4" w:rsidP="00714FC4">
      <w:pPr>
        <w:tabs>
          <w:tab w:val="num" w:pos="360"/>
          <w:tab w:val="left" w:pos="2552"/>
          <w:tab w:val="left" w:pos="4500"/>
          <w:tab w:val="left" w:pos="6840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лізоцим слини</w:t>
      </w:r>
      <w:r w:rsidRPr="00714FC4">
        <w:rPr>
          <w:rFonts w:ascii="Times New Roman" w:hAnsi="Times New Roman"/>
          <w:lang w:val="uk-UA"/>
        </w:rPr>
        <w:tab/>
        <w:t>Б  хлоридна кислота шлункового соку</w:t>
      </w:r>
      <w:r w:rsidRPr="00714FC4">
        <w:rPr>
          <w:rFonts w:ascii="Times New Roman" w:hAnsi="Times New Roman"/>
          <w:lang w:val="uk-UA"/>
        </w:rPr>
        <w:tab/>
        <w:t>В  антитіла В-лімфоцитів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552"/>
          <w:tab w:val="left" w:pos="4500"/>
          <w:tab w:val="left" w:pos="6840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 xml:space="preserve">Г  Т-лімфоцити </w:t>
      </w:r>
      <w:r w:rsidRPr="00714FC4">
        <w:rPr>
          <w:rFonts w:ascii="Times New Roman" w:hAnsi="Times New Roman"/>
          <w:lang w:val="uk-UA"/>
        </w:rPr>
        <w:tab/>
        <w:t>Д  тканинні макрофаги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Визначте, які речовини плазми крові є необхідними для гемостазу (згортання) 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536"/>
          <w:tab w:val="left" w:pos="6300"/>
          <w:tab w:val="left" w:pos="6804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гемоглобін</w:t>
      </w:r>
      <w:r w:rsidRPr="00714FC4">
        <w:rPr>
          <w:rFonts w:ascii="Times New Roman" w:hAnsi="Times New Roman"/>
          <w:lang w:val="uk-UA"/>
        </w:rPr>
        <w:tab/>
        <w:t>Б  фібриноген</w:t>
      </w:r>
      <w:r w:rsidRPr="00714FC4">
        <w:rPr>
          <w:rFonts w:ascii="Times New Roman" w:hAnsi="Times New Roman"/>
          <w:lang w:val="uk-UA"/>
        </w:rPr>
        <w:tab/>
        <w:t>В  йони Кальцію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 xml:space="preserve">Г  йони Натрію   </w:t>
      </w:r>
      <w:r w:rsidRPr="00714FC4">
        <w:rPr>
          <w:rFonts w:ascii="Times New Roman" w:hAnsi="Times New Roman"/>
          <w:lang w:val="uk-UA"/>
        </w:rPr>
        <w:tab/>
        <w:t xml:space="preserve"> Д  глюкоза   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Вкажіть твердження, які є правильними стосовно бактерій 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64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запасають глікоген</w:t>
      </w:r>
      <w:r w:rsidRPr="00714FC4">
        <w:rPr>
          <w:rFonts w:ascii="Times New Roman" w:hAnsi="Times New Roman"/>
          <w:lang w:val="uk-UA"/>
        </w:rPr>
        <w:tab/>
        <w:t>Б  мають джгутики</w:t>
      </w:r>
      <w:r w:rsidRPr="00714FC4">
        <w:rPr>
          <w:rFonts w:ascii="Times New Roman" w:hAnsi="Times New Roman"/>
          <w:lang w:val="uk-UA"/>
        </w:rPr>
        <w:tab/>
        <w:t xml:space="preserve">В  поділ клітини – мітоз 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64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Г  можуть утворювати спори</w:t>
      </w:r>
      <w:r w:rsidRPr="00714FC4">
        <w:rPr>
          <w:rFonts w:ascii="Times New Roman" w:hAnsi="Times New Roman"/>
          <w:lang w:val="uk-UA"/>
        </w:rPr>
        <w:tab/>
        <w:t>Д  автотрофний тип живлення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Вкажіть нерви, до складу яких входять чутливі волокна 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нюховий</w:t>
      </w:r>
      <w:r w:rsidRPr="00714FC4">
        <w:rPr>
          <w:rFonts w:ascii="Times New Roman" w:hAnsi="Times New Roman"/>
          <w:lang w:val="uk-UA"/>
        </w:rPr>
        <w:tab/>
        <w:t>Б  блукаючий</w:t>
      </w:r>
      <w:r w:rsidRPr="00714FC4">
        <w:rPr>
          <w:rFonts w:ascii="Times New Roman" w:hAnsi="Times New Roman"/>
          <w:lang w:val="uk-UA"/>
        </w:rPr>
        <w:tab/>
        <w:t>В  зоровий</w:t>
      </w:r>
      <w:r w:rsidRPr="00714FC4">
        <w:rPr>
          <w:rFonts w:ascii="Times New Roman" w:hAnsi="Times New Roman"/>
          <w:lang w:val="uk-UA"/>
        </w:rPr>
        <w:tab/>
        <w:t>Г  окоруховий</w:t>
      </w:r>
      <w:r w:rsidRPr="00714FC4">
        <w:rPr>
          <w:rFonts w:ascii="Times New Roman" w:hAnsi="Times New Roman"/>
          <w:lang w:val="uk-UA"/>
        </w:rPr>
        <w:tab/>
        <w:t>Д  трійчастий</w:t>
      </w:r>
    </w:p>
    <w:p w:rsid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194310</wp:posOffset>
            </wp:positionV>
            <wp:extent cx="759460" cy="946785"/>
            <wp:effectExtent l="19050" t="0" r="2540" b="0"/>
            <wp:wrapTopAndBottom/>
            <wp:docPr id="77" name="Рисунок 7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1673" b="2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161290</wp:posOffset>
            </wp:positionV>
            <wp:extent cx="701040" cy="979805"/>
            <wp:effectExtent l="19050" t="0" r="3810" b="0"/>
            <wp:wrapTopAndBottom/>
            <wp:docPr id="80" name="Рисунок 80" descr="Результат пошуку зображень за запитом &quot;мішечки внутрішнього вух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Результат пошуку зображень за запитом &quot;мішечки внутрішнього вуха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260" t="20741" r="39307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2508885</wp:posOffset>
            </wp:positionH>
            <wp:positionV relativeFrom="paragraph">
              <wp:posOffset>161290</wp:posOffset>
            </wp:positionV>
            <wp:extent cx="1087120" cy="979805"/>
            <wp:effectExtent l="19050" t="0" r="0" b="0"/>
            <wp:wrapTopAndBottom/>
            <wp:docPr id="70" name="Рисунок 70" descr="Результат пошуку зображень за запитом &quot;завитка внутрішнього вух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Результат пошуку зображень за запитом &quot;завитка внутрішнього вуха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00" r="12600" b="1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161290</wp:posOffset>
            </wp:positionV>
            <wp:extent cx="1177290" cy="941070"/>
            <wp:effectExtent l="19050" t="0" r="3810" b="0"/>
            <wp:wrapTopAndBottom/>
            <wp:docPr id="83" name="Рисунок 83" descr="Результат пошуку зображень за запитом &quot;слухові кісточ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езультат пошуку зображень за запитом &quot;слухові кісточки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59" t="9355" r="9071" b="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1560195</wp:posOffset>
            </wp:positionH>
            <wp:positionV relativeFrom="paragraph">
              <wp:posOffset>165100</wp:posOffset>
            </wp:positionV>
            <wp:extent cx="656590" cy="977900"/>
            <wp:effectExtent l="19050" t="0" r="0" b="0"/>
            <wp:wrapTopAndBottom/>
            <wp:docPr id="67" name="Рисунок 6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195" r="15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lang w:val="uk-UA"/>
        </w:rPr>
        <w:t>Вкажіть, за допомогою яких структур сприймається положення тіла в просторі</w:t>
      </w:r>
    </w:p>
    <w:p w:rsidR="00714FC4" w:rsidRDefault="00714FC4" w:rsidP="00714FC4">
      <w:pPr>
        <w:tabs>
          <w:tab w:val="num" w:pos="1134"/>
          <w:tab w:val="left" w:pos="2835"/>
          <w:tab w:val="left" w:pos="4678"/>
          <w:tab w:val="left" w:pos="6840"/>
          <w:tab w:val="left" w:pos="8789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1134"/>
          <w:tab w:val="left" w:pos="2835"/>
          <w:tab w:val="left" w:pos="4678"/>
          <w:tab w:val="left" w:pos="6840"/>
          <w:tab w:val="left" w:pos="8789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 xml:space="preserve">А  </w:t>
      </w:r>
      <w:r w:rsidRPr="00714FC4">
        <w:rPr>
          <w:rFonts w:ascii="Times New Roman" w:hAnsi="Times New Roman"/>
          <w:lang w:val="uk-UA"/>
        </w:rPr>
        <w:tab/>
        <w:t xml:space="preserve">Б  </w:t>
      </w:r>
      <w:r w:rsidRPr="00714FC4">
        <w:rPr>
          <w:rFonts w:ascii="Times New Roman" w:hAnsi="Times New Roman"/>
          <w:lang w:val="uk-UA"/>
        </w:rPr>
        <w:tab/>
        <w:t xml:space="preserve">В </w:t>
      </w:r>
      <w:r w:rsidRPr="00714FC4">
        <w:rPr>
          <w:rFonts w:ascii="Times New Roman" w:hAnsi="Times New Roman"/>
          <w:lang w:val="uk-UA"/>
        </w:rPr>
        <w:tab/>
        <w:t xml:space="preserve"> Г  </w:t>
      </w:r>
      <w:r w:rsidRPr="00714FC4">
        <w:rPr>
          <w:rFonts w:ascii="Times New Roman" w:hAnsi="Times New Roman"/>
          <w:lang w:val="uk-UA"/>
        </w:rPr>
        <w:tab/>
        <w:t xml:space="preserve">Д  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Вкажіть механізми перекриття генів у еукаріотичній клітині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5529"/>
          <w:tab w:val="left" w:pos="882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розташування генів в інтронах інших генів</w:t>
      </w:r>
      <w:r w:rsidRPr="00714FC4">
        <w:rPr>
          <w:rFonts w:ascii="Times New Roman" w:hAnsi="Times New Roman"/>
          <w:lang w:val="uk-UA"/>
        </w:rPr>
        <w:tab/>
        <w:t>Б розташування генів в екзонах інших генів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5529"/>
          <w:tab w:val="left" w:pos="882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В  перекриття рамок зчитування</w:t>
      </w:r>
      <w:r w:rsidRPr="00714FC4">
        <w:rPr>
          <w:rFonts w:ascii="Times New Roman" w:hAnsi="Times New Roman"/>
          <w:lang w:val="uk-UA"/>
        </w:rPr>
        <w:tab/>
        <w:t>Г  альтернативний сплайсинг</w:t>
      </w:r>
      <w:r w:rsidRPr="00714FC4">
        <w:rPr>
          <w:rFonts w:ascii="Times New Roman" w:hAnsi="Times New Roman"/>
          <w:lang w:val="uk-UA"/>
        </w:rPr>
        <w:tab/>
        <w:t>Д  транссплайсинг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Вкажіть ознаки людини, які успадковуються зчеплено зі статтю   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дальтонізм</w:t>
      </w:r>
      <w:r w:rsidRPr="00714FC4">
        <w:rPr>
          <w:rFonts w:ascii="Times New Roman" w:hAnsi="Times New Roman"/>
          <w:lang w:val="uk-UA"/>
        </w:rPr>
        <w:tab/>
        <w:t>Б  група крові</w:t>
      </w:r>
      <w:r w:rsidRPr="00714FC4">
        <w:rPr>
          <w:rFonts w:ascii="Times New Roman" w:hAnsi="Times New Roman"/>
          <w:lang w:val="uk-UA"/>
        </w:rPr>
        <w:tab/>
        <w:t>В  гемофілія</w:t>
      </w:r>
      <w:r w:rsidRPr="00714FC4">
        <w:rPr>
          <w:rFonts w:ascii="Times New Roman" w:hAnsi="Times New Roman"/>
          <w:lang w:val="uk-UA"/>
        </w:rPr>
        <w:tab/>
        <w:t>Г  колір очей</w:t>
      </w:r>
      <w:r w:rsidRPr="00714FC4">
        <w:rPr>
          <w:rFonts w:ascii="Times New Roman" w:hAnsi="Times New Roman"/>
          <w:lang w:val="uk-UA"/>
        </w:rPr>
        <w:tab/>
        <w:t>Д  цукровий діабет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Вкажіть, за рахунок чого насамперед збільшується постачання м'язів енергією у тренованої людини 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збільшення частоти серцевих скорочень</w:t>
      </w:r>
      <w:r w:rsidRPr="00714FC4">
        <w:rPr>
          <w:rFonts w:ascii="Times New Roman" w:hAnsi="Times New Roman"/>
          <w:lang w:val="uk-UA"/>
        </w:rPr>
        <w:tab/>
        <w:t>Б  збільшення сили серцевих скорочень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В  перетворення глікогену печінки на глюкозу під впливом інсуліну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Г  збільшення кількості міоглобіну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Д  перетворення глікогену печінки на глюкозу під впливом глюкагону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ind w:right="-221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 xml:space="preserve">Вкажіть можливі ризики при вживанні в їжу продуктів харчування, отриманих з </w:t>
      </w:r>
    </w:p>
    <w:p w:rsidR="00714FC4" w:rsidRPr="00714FC4" w:rsidRDefault="00714FC4" w:rsidP="00714FC4">
      <w:pPr>
        <w:tabs>
          <w:tab w:val="left" w:pos="426"/>
          <w:tab w:val="left" w:pos="2700"/>
          <w:tab w:val="left" w:pos="5220"/>
          <w:tab w:val="left" w:pos="7740"/>
        </w:tabs>
        <w:spacing w:after="0" w:line="240" w:lineRule="auto"/>
        <w:ind w:right="-221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ab/>
        <w:t>генетично-модифікованих організмів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 xml:space="preserve">А  зміна смаку </w:t>
      </w:r>
      <w:r w:rsidRPr="00714FC4">
        <w:rPr>
          <w:rFonts w:ascii="Times New Roman" w:hAnsi="Times New Roman"/>
          <w:lang w:val="uk-UA"/>
        </w:rPr>
        <w:tab/>
        <w:t>Б  токсичність</w:t>
      </w:r>
      <w:r w:rsidRPr="00714FC4">
        <w:rPr>
          <w:rFonts w:ascii="Times New Roman" w:hAnsi="Times New Roman"/>
          <w:lang w:val="uk-UA"/>
        </w:rPr>
        <w:tab/>
        <w:t>В  алергенність</w:t>
      </w:r>
      <w:r w:rsidRPr="00714FC4">
        <w:rPr>
          <w:rFonts w:ascii="Times New Roman" w:hAnsi="Times New Roman"/>
          <w:lang w:val="uk-UA"/>
        </w:rPr>
        <w:tab/>
        <w:t>Г  патогенність</w:t>
      </w:r>
      <w:r w:rsidRPr="00714FC4">
        <w:rPr>
          <w:rFonts w:ascii="Times New Roman" w:hAnsi="Times New Roman"/>
          <w:lang w:val="uk-UA"/>
        </w:rPr>
        <w:tab/>
        <w:t>Д  зміна геному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340"/>
          <w:tab w:val="left" w:pos="4320"/>
          <w:tab w:val="left" w:pos="6840"/>
          <w:tab w:val="left" w:pos="8820"/>
        </w:tabs>
        <w:spacing w:after="0" w:line="240" w:lineRule="auto"/>
        <w:jc w:val="both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Вкажіть, які промені світла поглинає хлорофіл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  червоні</w:t>
      </w:r>
      <w:r w:rsidRPr="00714FC4">
        <w:rPr>
          <w:rFonts w:ascii="Times New Roman" w:hAnsi="Times New Roman"/>
          <w:lang w:val="uk-UA"/>
        </w:rPr>
        <w:tab/>
        <w:t>Б  зелені</w:t>
      </w:r>
      <w:r w:rsidRPr="00714FC4">
        <w:rPr>
          <w:rFonts w:ascii="Times New Roman" w:hAnsi="Times New Roman"/>
          <w:lang w:val="uk-UA"/>
        </w:rPr>
        <w:tab/>
        <w:t>В  фіолетові</w:t>
      </w:r>
      <w:r w:rsidRPr="00714FC4">
        <w:rPr>
          <w:rFonts w:ascii="Times New Roman" w:hAnsi="Times New Roman"/>
          <w:lang w:val="uk-UA"/>
        </w:rPr>
        <w:tab/>
        <w:t>Г  сині</w:t>
      </w:r>
      <w:r w:rsidRPr="00714FC4">
        <w:rPr>
          <w:rFonts w:ascii="Times New Roman" w:hAnsi="Times New Roman"/>
          <w:lang w:val="uk-UA"/>
        </w:rPr>
        <w:tab/>
        <w:t>Д  всі названі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Встановіть відповідність між органами та захворюваннями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передміхурова залоза</w:t>
      </w:r>
      <w:r w:rsidRPr="00714FC4">
        <w:rPr>
          <w:rFonts w:ascii="Times New Roman" w:hAnsi="Times New Roman"/>
          <w:lang w:val="uk-UA"/>
        </w:rPr>
        <w:tab/>
        <w:t>1 – цистит</w:t>
      </w:r>
      <w:r w:rsidRPr="00714FC4">
        <w:rPr>
          <w:rFonts w:ascii="Times New Roman" w:hAnsi="Times New Roman"/>
          <w:lang w:val="uk-UA"/>
        </w:rPr>
        <w:tab/>
        <w:t>4 – тромбофлебіт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Б  сечовий міхур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2 – гастрит</w:t>
      </w:r>
      <w:r w:rsidRPr="00714FC4">
        <w:rPr>
          <w:rFonts w:ascii="Times New Roman" w:hAnsi="Times New Roman"/>
          <w:lang w:val="uk-UA"/>
        </w:rPr>
        <w:tab/>
        <w:t>5 – інфаркт міокарда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В  шлунок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3 – простатит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Г  серце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Встановіть послідовність шарів стебла, починаючи від серцевини назовні</w:t>
      </w:r>
    </w:p>
    <w:p w:rsidR="00714FC4" w:rsidRDefault="00714FC4" w:rsidP="00714FC4">
      <w:pPr>
        <w:tabs>
          <w:tab w:val="num" w:pos="360"/>
          <w:tab w:val="left" w:pos="2340"/>
          <w:tab w:val="left" w:pos="4253"/>
          <w:tab w:val="left" w:pos="6804"/>
          <w:tab w:val="left" w:pos="8789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 xml:space="preserve">А  камбій </w:t>
      </w:r>
      <w:r w:rsidRPr="00714FC4">
        <w:rPr>
          <w:rFonts w:ascii="Times New Roman" w:hAnsi="Times New Roman"/>
          <w:lang w:val="uk-UA"/>
        </w:rPr>
        <w:tab/>
        <w:t>Б  деревина</w:t>
      </w:r>
      <w:r w:rsidRPr="00714FC4">
        <w:rPr>
          <w:rFonts w:ascii="Times New Roman" w:hAnsi="Times New Roman"/>
          <w:lang w:val="uk-UA"/>
        </w:rPr>
        <w:tab/>
        <w:t xml:space="preserve">В  корок </w:t>
      </w:r>
      <w:r w:rsidRPr="00714FC4">
        <w:rPr>
          <w:rFonts w:ascii="Times New Roman" w:hAnsi="Times New Roman"/>
          <w:lang w:val="uk-UA"/>
        </w:rPr>
        <w:tab/>
        <w:t>Г  шкірка</w:t>
      </w:r>
      <w:r w:rsidRPr="00714FC4">
        <w:rPr>
          <w:rFonts w:ascii="Times New Roman" w:hAnsi="Times New Roman"/>
          <w:lang w:val="uk-UA"/>
        </w:rPr>
        <w:tab/>
        <w:t>Д  луб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253"/>
          <w:tab w:val="left" w:pos="6804"/>
          <w:tab w:val="left" w:pos="8789"/>
        </w:tabs>
        <w:spacing w:after="0" w:line="240" w:lineRule="auto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i/>
          <w:lang w:val="uk-UA"/>
        </w:rPr>
        <w:tab/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lastRenderedPageBreak/>
        <w:t>Встановіть відповідність між поняттями та їхніми визначеннями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2835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онтогенез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1 –  процес формування двошарового зародка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2835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Б  розмноження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2 –  процес формування статевих клітин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2835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В  гаметогенез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 xml:space="preserve">3 – властивість організмів відтворювати собі подібних 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2835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Г  гаструляція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4 –  перехід галоїдного набору хромосом у диплоїдний в результаті злиття гамет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2835"/>
          <w:tab w:val="left" w:pos="6840"/>
          <w:tab w:val="left" w:pos="8820"/>
        </w:tabs>
        <w:spacing w:after="0" w:line="220" w:lineRule="exact"/>
        <w:ind w:left="357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5 –  індивідуальний розвиток організму від зиготи до смерті</w:t>
      </w:r>
    </w:p>
    <w:p w:rsidR="00714FC4" w:rsidRPr="00714FC4" w:rsidRDefault="00714FC4" w:rsidP="00714FC4">
      <w:pPr>
        <w:numPr>
          <w:ilvl w:val="0"/>
          <w:numId w:val="1"/>
        </w:numPr>
        <w:tabs>
          <w:tab w:val="left" w:pos="2977"/>
          <w:tab w:val="left" w:pos="3544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188595</wp:posOffset>
            </wp:positionV>
            <wp:extent cx="1939290" cy="1097280"/>
            <wp:effectExtent l="19050" t="0" r="3810" b="0"/>
            <wp:wrapTopAndBottom/>
            <wp:docPr id="95" name="Рисунок 95" descr="Результат пошуку зображень за запитом &quot;фітофтора гриб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Результат пошуку зображень за запитом &quot;фітофтора гриб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189230</wp:posOffset>
            </wp:positionV>
            <wp:extent cx="1435100" cy="1104900"/>
            <wp:effectExtent l="19050" t="0" r="0" b="0"/>
            <wp:wrapTopAndBottom/>
            <wp:docPr id="49" name="Рисунок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mcy;&amp;ucy;&amp;khcy;&amp;ocy;&amp;mcy;&amp;ocy;&amp;r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mcy;&amp;ucy;&amp;khcy;&amp;ocy;&amp;mcy;&amp;ocy;&amp;rcy;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204470</wp:posOffset>
            </wp:positionV>
            <wp:extent cx="1475740" cy="1104900"/>
            <wp:effectExtent l="19050" t="0" r="0" b="0"/>
            <wp:wrapTopAndBottom/>
            <wp:docPr id="89" name="Рисунок 89" descr="Результат пошуку зображень за запитом &quot;печериц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Результат пошуку зображень за запитом &quot;печериці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204470</wp:posOffset>
            </wp:positionV>
            <wp:extent cx="1292860" cy="1040130"/>
            <wp:effectExtent l="19050" t="0" r="2540" b="0"/>
            <wp:wrapTopAndBottom/>
            <wp:docPr id="98" name="Рисунок 98" descr="Результат пошуку зображень за запитом &quot;фітофтора гриб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Результат пошуку зображень за запитом &quot;фітофтора гриб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lang w:val="uk-UA"/>
        </w:rPr>
        <w:t>Встановіть відповідність між грибами та їхніми властивостями</w:t>
      </w:r>
    </w:p>
    <w:p w:rsidR="00714FC4" w:rsidRPr="00714FC4" w:rsidRDefault="00714FC4" w:rsidP="00714FC4">
      <w:pPr>
        <w:tabs>
          <w:tab w:val="num" w:pos="1134"/>
          <w:tab w:val="left" w:pos="3828"/>
          <w:tab w:val="left" w:pos="6379"/>
          <w:tab w:val="left" w:pos="9072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ab/>
        <w:t>А</w:t>
      </w:r>
      <w:r w:rsidRPr="00714FC4">
        <w:rPr>
          <w:rFonts w:ascii="Times New Roman" w:hAnsi="Times New Roman"/>
          <w:lang w:val="uk-UA"/>
        </w:rPr>
        <w:tab/>
        <w:t>Б</w:t>
      </w:r>
      <w:r w:rsidRPr="00714FC4">
        <w:rPr>
          <w:rFonts w:ascii="Times New Roman" w:hAnsi="Times New Roman"/>
          <w:lang w:val="uk-UA"/>
        </w:rPr>
        <w:tab/>
        <w:t>В</w:t>
      </w:r>
      <w:r w:rsidRPr="00714FC4">
        <w:rPr>
          <w:rFonts w:ascii="Times New Roman" w:hAnsi="Times New Roman"/>
          <w:lang w:val="uk-UA"/>
        </w:rPr>
        <w:tab/>
        <w:t>Г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1 –  паразит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2 –  бродильний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3 –  цвілевий</w:t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4 –  отруйний</w:t>
      </w:r>
    </w:p>
    <w:p w:rsidR="00714FC4" w:rsidRPr="00714FC4" w:rsidRDefault="00714FC4" w:rsidP="00714FC4">
      <w:pPr>
        <w:tabs>
          <w:tab w:val="num" w:pos="360"/>
          <w:tab w:val="left" w:pos="2340"/>
          <w:tab w:val="left" w:pos="4320"/>
          <w:tab w:val="left" w:pos="6840"/>
          <w:tab w:val="left" w:pos="8820"/>
        </w:tabs>
        <w:spacing w:after="0" w:line="240" w:lineRule="auto"/>
        <w:ind w:left="360"/>
        <w:jc w:val="both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5 –  їстівний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</w:r>
    </w:p>
    <w:p w:rsidR="00714FC4" w:rsidRPr="00714FC4" w:rsidRDefault="00714FC4" w:rsidP="00714FC4">
      <w:pPr>
        <w:pBdr>
          <w:top w:val="single" w:sz="4" w:space="1" w:color="000000"/>
          <w:bottom w:val="single" w:sz="4" w:space="1" w:color="000000"/>
        </w:pBdr>
        <w:suppressAutoHyphens/>
        <w:spacing w:before="120" w:after="0" w:line="240" w:lineRule="auto"/>
        <w:ind w:right="244"/>
        <w:jc w:val="center"/>
        <w:rPr>
          <w:rFonts w:ascii="Arial" w:hAnsi="Arial" w:cs="Arial"/>
          <w:i/>
          <w:lang w:val="uk-UA" w:eastAsia="ar-SA"/>
        </w:rPr>
      </w:pPr>
      <w:r w:rsidRPr="00714FC4">
        <w:rPr>
          <w:rFonts w:ascii="Arial" w:hAnsi="Arial"/>
          <w:b/>
          <w:i/>
          <w:lang w:val="uk-UA" w:eastAsia="ar-SA"/>
        </w:rPr>
        <w:t xml:space="preserve">Завдання групи </w:t>
      </w:r>
      <w:r w:rsidRPr="00714FC4">
        <w:rPr>
          <w:rFonts w:ascii="Arial" w:hAnsi="Arial" w:cs="Arial"/>
          <w:b/>
          <w:i/>
          <w:lang w:val="uk-UA" w:eastAsia="ar-SA"/>
        </w:rPr>
        <w:t>В</w:t>
      </w:r>
    </w:p>
    <w:p w:rsidR="00714FC4" w:rsidRPr="00714FC4" w:rsidRDefault="00714FC4" w:rsidP="00714FC4">
      <w:pPr>
        <w:pBdr>
          <w:top w:val="single" w:sz="4" w:space="1" w:color="000000"/>
          <w:bottom w:val="single" w:sz="4" w:space="1" w:color="000000"/>
        </w:pBdr>
        <w:suppressAutoHyphens/>
        <w:spacing w:after="0" w:line="240" w:lineRule="auto"/>
        <w:jc w:val="center"/>
        <w:rPr>
          <w:rFonts w:ascii="Times New Roman" w:hAnsi="Times New Roman"/>
          <w:b/>
          <w:bCs/>
          <w:i/>
          <w:sz w:val="20"/>
          <w:szCs w:val="20"/>
          <w:lang w:val="uk-UA" w:eastAsia="ar-SA"/>
        </w:rPr>
      </w:pPr>
      <w:r w:rsidRPr="00714FC4">
        <w:rPr>
          <w:rFonts w:ascii="Times New Roman" w:hAnsi="Times New Roman"/>
          <w:b/>
          <w:bCs/>
          <w:i/>
          <w:noProof/>
          <w:sz w:val="20"/>
          <w:szCs w:val="20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7620</wp:posOffset>
            </wp:positionV>
            <wp:extent cx="2486025" cy="2082800"/>
            <wp:effectExtent l="19050" t="0" r="9525" b="0"/>
            <wp:wrapSquare wrapText="bothSides"/>
            <wp:docPr id="51" name="Рисунок 10" descr="Описание: biosintez-belka-v-klet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biosintez-belka-v-kletk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bCs/>
          <w:i/>
          <w:sz w:val="20"/>
          <w:szCs w:val="20"/>
          <w:lang w:val="uk-UA" w:eastAsia="ar-SA"/>
        </w:rPr>
        <w:t>Уважно прочитайте наступні запитання. Подумайте, які з запропонованих варіантів відповідей є правильними. Спосіб відповіді на ці запитання указано у кожному з них. Бажаємо успіху!</w:t>
      </w:r>
    </w:p>
    <w:p w:rsidR="00714FC4" w:rsidRPr="00714FC4" w:rsidRDefault="00714FC4" w:rsidP="00714FC4">
      <w:pPr>
        <w:suppressAutoHyphens/>
        <w:snapToGrid w:val="0"/>
        <w:spacing w:before="120" w:after="0" w:line="240" w:lineRule="auto"/>
        <w:ind w:right="142"/>
        <w:jc w:val="both"/>
        <w:rPr>
          <w:rFonts w:ascii="Times New Roman" w:hAnsi="Times New Roman"/>
          <w:b/>
          <w:lang w:val="uk-UA" w:eastAsia="ar-SA"/>
        </w:rPr>
      </w:pPr>
      <w:r w:rsidRPr="00714FC4">
        <w:rPr>
          <w:rFonts w:ascii="Times New Roman" w:hAnsi="Times New Roman"/>
          <w:b/>
          <w:lang w:val="uk-UA" w:eastAsia="ar-SA"/>
        </w:rPr>
        <w:t xml:space="preserve">В 1. Проаналізувавши рисунок, дайте відповіді на наступні </w:t>
      </w:r>
    </w:p>
    <w:p w:rsidR="00714FC4" w:rsidRPr="00714FC4" w:rsidRDefault="00714FC4" w:rsidP="00714FC4">
      <w:pPr>
        <w:suppressAutoHyphens/>
        <w:snapToGrid w:val="0"/>
        <w:spacing w:after="0" w:line="240" w:lineRule="auto"/>
        <w:ind w:right="141"/>
        <w:jc w:val="both"/>
        <w:rPr>
          <w:rFonts w:ascii="Times New Roman" w:hAnsi="Times New Roman"/>
          <w:b/>
          <w:lang w:val="uk-UA" w:eastAsia="ar-SA"/>
        </w:rPr>
      </w:pPr>
      <w:r w:rsidRPr="00714FC4">
        <w:rPr>
          <w:rFonts w:ascii="Times New Roman" w:hAnsi="Times New Roman"/>
          <w:b/>
          <w:lang w:val="uk-UA" w:eastAsia="ar-SA"/>
        </w:rPr>
        <w:t>запитання:</w:t>
      </w:r>
    </w:p>
    <w:p w:rsidR="00714FC4" w:rsidRPr="00714FC4" w:rsidRDefault="00714FC4" w:rsidP="00714FC4">
      <w:pPr>
        <w:suppressAutoHyphens/>
        <w:snapToGrid w:val="0"/>
        <w:spacing w:after="0" w:line="240" w:lineRule="auto"/>
        <w:jc w:val="both"/>
        <w:rPr>
          <w:rFonts w:ascii="Times New Roman" w:hAnsi="Times New Roman"/>
          <w:b/>
          <w:bCs/>
          <w:lang w:val="uk-UA" w:eastAsia="ar-SA"/>
        </w:rPr>
      </w:pPr>
      <w:r w:rsidRPr="00714FC4">
        <w:rPr>
          <w:rFonts w:ascii="Times New Roman" w:hAnsi="Times New Roman"/>
          <w:b/>
          <w:bCs/>
          <w:lang w:val="uk-UA" w:eastAsia="ar-SA"/>
        </w:rPr>
        <w:t>В 1.1. Вкажіть, який процес зображено на рисунку</w:t>
      </w:r>
    </w:p>
    <w:p w:rsidR="00714FC4" w:rsidRPr="00714FC4" w:rsidRDefault="00714FC4" w:rsidP="00714FC4">
      <w:pPr>
        <w:tabs>
          <w:tab w:val="left" w:pos="993"/>
          <w:tab w:val="left" w:pos="3402"/>
          <w:tab w:val="left" w:pos="8222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>А  синтез білків</w:t>
      </w:r>
      <w:r w:rsidRPr="00714FC4">
        <w:rPr>
          <w:rFonts w:ascii="Times New Roman" w:hAnsi="Times New Roman"/>
          <w:bCs/>
          <w:lang w:val="uk-UA" w:eastAsia="ar-SA"/>
        </w:rPr>
        <w:tab/>
        <w:t xml:space="preserve">В  транскрипція     </w:t>
      </w:r>
    </w:p>
    <w:p w:rsidR="00714FC4" w:rsidRPr="00714FC4" w:rsidRDefault="00714FC4" w:rsidP="00714FC4">
      <w:pPr>
        <w:tabs>
          <w:tab w:val="left" w:pos="993"/>
          <w:tab w:val="left" w:pos="3402"/>
          <w:tab w:val="left" w:pos="8222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>Б  трансляція</w:t>
      </w:r>
      <w:r w:rsidRPr="00714FC4">
        <w:rPr>
          <w:rFonts w:ascii="Times New Roman" w:hAnsi="Times New Roman"/>
          <w:bCs/>
          <w:lang w:val="uk-UA" w:eastAsia="ar-SA"/>
        </w:rPr>
        <w:tab/>
        <w:t>Г  реплікація</w:t>
      </w:r>
    </w:p>
    <w:p w:rsidR="00714FC4" w:rsidRPr="00714FC4" w:rsidRDefault="00714FC4" w:rsidP="00714FC4">
      <w:pPr>
        <w:tabs>
          <w:tab w:val="left" w:pos="993"/>
          <w:tab w:val="left" w:pos="3402"/>
          <w:tab w:val="left" w:pos="8222"/>
        </w:tabs>
        <w:suppressAutoHyphens/>
        <w:spacing w:after="0" w:line="240" w:lineRule="auto"/>
        <w:ind w:right="242"/>
        <w:rPr>
          <w:rFonts w:ascii="Times New Roman" w:hAnsi="Times New Roman"/>
          <w:b/>
          <w:bCs/>
          <w:lang w:val="uk-UA" w:eastAsia="ar-SA"/>
        </w:rPr>
      </w:pPr>
      <w:r w:rsidRPr="00714FC4">
        <w:rPr>
          <w:rFonts w:ascii="Times New Roman" w:hAnsi="Times New Roman"/>
          <w:b/>
          <w:bCs/>
          <w:lang w:val="uk-UA" w:eastAsia="ar-SA"/>
        </w:rPr>
        <w:t xml:space="preserve">В 1.2. Вкажіть, якою цифрою зображено на рисунку комплекс </w:t>
      </w:r>
    </w:p>
    <w:p w:rsidR="00714FC4" w:rsidRPr="00714FC4" w:rsidRDefault="00714FC4" w:rsidP="00714FC4">
      <w:pPr>
        <w:tabs>
          <w:tab w:val="left" w:pos="993"/>
          <w:tab w:val="left" w:pos="3402"/>
          <w:tab w:val="left" w:pos="8222"/>
        </w:tabs>
        <w:suppressAutoHyphens/>
        <w:spacing w:after="0" w:line="240" w:lineRule="auto"/>
        <w:ind w:right="242"/>
        <w:rPr>
          <w:rFonts w:ascii="Times New Roman" w:hAnsi="Times New Roman"/>
          <w:b/>
          <w:bCs/>
          <w:lang w:val="uk-UA" w:eastAsia="ar-SA"/>
        </w:rPr>
      </w:pPr>
      <w:r w:rsidRPr="00714FC4">
        <w:rPr>
          <w:rFonts w:ascii="Times New Roman" w:hAnsi="Times New Roman"/>
          <w:b/>
          <w:bCs/>
          <w:lang w:val="uk-UA" w:eastAsia="ar-SA"/>
        </w:rPr>
        <w:t>т-РНК-амінокислота</w:t>
      </w:r>
    </w:p>
    <w:p w:rsidR="00714FC4" w:rsidRPr="00714FC4" w:rsidRDefault="00714FC4" w:rsidP="00714FC4">
      <w:pPr>
        <w:spacing w:after="0" w:line="240" w:lineRule="auto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1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Б  2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В  3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Г  4</w:t>
      </w:r>
    </w:p>
    <w:p w:rsidR="00714FC4" w:rsidRPr="00714FC4" w:rsidRDefault="00714FC4" w:rsidP="00714FC4">
      <w:pPr>
        <w:tabs>
          <w:tab w:val="left" w:pos="993"/>
          <w:tab w:val="left" w:pos="3402"/>
          <w:tab w:val="left" w:pos="8222"/>
        </w:tabs>
        <w:suppressAutoHyphens/>
        <w:spacing w:after="0" w:line="240" w:lineRule="auto"/>
        <w:ind w:right="-77"/>
        <w:rPr>
          <w:rFonts w:ascii="Times New Roman" w:hAnsi="Times New Roman"/>
          <w:b/>
          <w:bCs/>
          <w:lang w:val="uk-UA" w:eastAsia="ar-SA"/>
        </w:rPr>
      </w:pPr>
      <w:r w:rsidRPr="00714FC4">
        <w:rPr>
          <w:rFonts w:ascii="Times New Roman" w:hAnsi="Times New Roman"/>
          <w:b/>
          <w:lang w:val="uk-UA"/>
        </w:rPr>
        <w:t xml:space="preserve">В 1.3. </w:t>
      </w:r>
      <w:r w:rsidRPr="00714FC4">
        <w:rPr>
          <w:rFonts w:ascii="Times New Roman" w:hAnsi="Times New Roman"/>
          <w:b/>
          <w:bCs/>
          <w:lang w:val="uk-UA" w:eastAsia="ar-SA"/>
        </w:rPr>
        <w:t xml:space="preserve">Вкажіть, якою цифрою зображено на рисунку молекулу і-РНК </w:t>
      </w:r>
    </w:p>
    <w:p w:rsidR="00714FC4" w:rsidRPr="00714FC4" w:rsidRDefault="00714FC4" w:rsidP="00714FC4">
      <w:pPr>
        <w:spacing w:after="0" w:line="240" w:lineRule="auto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1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Б  2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В  3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Г  4</w:t>
      </w:r>
    </w:p>
    <w:p w:rsidR="00714FC4" w:rsidRPr="00714FC4" w:rsidRDefault="00714FC4" w:rsidP="00714FC4">
      <w:pPr>
        <w:tabs>
          <w:tab w:val="left" w:pos="993"/>
          <w:tab w:val="left" w:pos="3402"/>
          <w:tab w:val="left" w:pos="8222"/>
        </w:tabs>
        <w:suppressAutoHyphens/>
        <w:spacing w:after="0" w:line="240" w:lineRule="auto"/>
        <w:ind w:right="242"/>
        <w:rPr>
          <w:rFonts w:ascii="Times New Roman" w:hAnsi="Times New Roman"/>
          <w:b/>
          <w:bCs/>
          <w:lang w:val="uk-UA" w:eastAsia="ar-SA"/>
        </w:rPr>
      </w:pPr>
      <w:r w:rsidRPr="00714FC4">
        <w:rPr>
          <w:rFonts w:ascii="Times New Roman" w:hAnsi="Times New Roman"/>
          <w:b/>
          <w:lang w:val="uk-UA"/>
        </w:rPr>
        <w:t xml:space="preserve">В 1.4. </w:t>
      </w:r>
      <w:r w:rsidRPr="00714FC4">
        <w:rPr>
          <w:rFonts w:ascii="Times New Roman" w:hAnsi="Times New Roman"/>
          <w:b/>
          <w:bCs/>
          <w:lang w:val="uk-UA" w:eastAsia="ar-SA"/>
        </w:rPr>
        <w:t xml:space="preserve">Вкажіть, якою цифрою зображено на рисунку поліпептидний ланцюг </w:t>
      </w:r>
    </w:p>
    <w:p w:rsidR="00714FC4" w:rsidRPr="00714FC4" w:rsidRDefault="00714FC4" w:rsidP="00714FC4">
      <w:pPr>
        <w:spacing w:after="0" w:line="240" w:lineRule="auto"/>
        <w:ind w:firstLine="708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А  1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Б  2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В  3</w:t>
      </w:r>
      <w:r w:rsidRPr="00714FC4">
        <w:rPr>
          <w:rFonts w:ascii="Times New Roman" w:hAnsi="Times New Roman"/>
          <w:lang w:val="uk-UA"/>
        </w:rPr>
        <w:tab/>
      </w:r>
      <w:r w:rsidRPr="00714FC4">
        <w:rPr>
          <w:rFonts w:ascii="Times New Roman" w:hAnsi="Times New Roman"/>
          <w:lang w:val="uk-UA"/>
        </w:rPr>
        <w:tab/>
        <w:t>Г  4</w:t>
      </w:r>
    </w:p>
    <w:p w:rsidR="00714FC4" w:rsidRPr="00714FC4" w:rsidRDefault="00714FC4" w:rsidP="00714FC4">
      <w:pPr>
        <w:suppressAutoHyphens/>
        <w:snapToGrid w:val="0"/>
        <w:spacing w:after="0" w:line="240" w:lineRule="auto"/>
        <w:jc w:val="both"/>
        <w:rPr>
          <w:rFonts w:ascii="Times New Roman" w:hAnsi="Times New Roman"/>
          <w:b/>
          <w:lang w:val="uk-UA" w:eastAsia="ar-SA"/>
        </w:rPr>
      </w:pPr>
      <w:r w:rsidRPr="00714FC4">
        <w:rPr>
          <w:rFonts w:ascii="Times New Roman" w:hAnsi="Times New Roman"/>
          <w:b/>
          <w:lang w:val="uk-UA" w:eastAsia="ar-SA"/>
        </w:rPr>
        <w:t>В 2. Проаналізувавши рисунок, дайте відповіді на наступні запитання:</w:t>
      </w:r>
    </w:p>
    <w:p w:rsidR="00714FC4" w:rsidRPr="00714FC4" w:rsidRDefault="00714FC4" w:rsidP="00714FC4">
      <w:pPr>
        <w:suppressAutoHyphens/>
        <w:spacing w:after="0" w:line="240" w:lineRule="auto"/>
        <w:ind w:right="242"/>
        <w:rPr>
          <w:rFonts w:ascii="Times New Roman" w:hAnsi="Times New Roman"/>
          <w:b/>
          <w:bCs/>
          <w:lang w:val="uk-UA" w:eastAsia="ar-SA"/>
        </w:rPr>
      </w:pPr>
      <w:r w:rsidRPr="00714FC4">
        <w:rPr>
          <w:rFonts w:ascii="Calibri" w:hAnsi="Calibri"/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21590</wp:posOffset>
            </wp:positionV>
            <wp:extent cx="3138170" cy="3521075"/>
            <wp:effectExtent l="19050" t="0" r="5080" b="0"/>
            <wp:wrapTight wrapText="bothSides">
              <wp:wrapPolygon edited="0">
                <wp:start x="-131" y="0"/>
                <wp:lineTo x="-131" y="21503"/>
                <wp:lineTo x="21635" y="21503"/>
                <wp:lineTo x="21635" y="0"/>
                <wp:lineTo x="-131" y="0"/>
              </wp:wrapPolygon>
            </wp:wrapTight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352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bCs/>
          <w:lang w:val="uk-UA" w:eastAsia="ar-SA"/>
        </w:rPr>
        <w:t>В 2.1. Вкажіть, до якої групи належать організми, зображені на рисунку</w:t>
      </w:r>
    </w:p>
    <w:p w:rsidR="00714FC4" w:rsidRPr="00714FC4" w:rsidRDefault="00714FC4" w:rsidP="00714FC4">
      <w:pPr>
        <w:tabs>
          <w:tab w:val="left" w:pos="993"/>
          <w:tab w:val="left" w:pos="3402"/>
          <w:tab w:val="left" w:pos="8222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>А  рослини       В  тварини</w:t>
      </w:r>
    </w:p>
    <w:p w:rsidR="00714FC4" w:rsidRPr="00714FC4" w:rsidRDefault="00714FC4" w:rsidP="00714FC4">
      <w:pPr>
        <w:tabs>
          <w:tab w:val="left" w:pos="993"/>
          <w:tab w:val="left" w:pos="3402"/>
          <w:tab w:val="left" w:pos="8364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>Б   гриби            Г  бактерії</w:t>
      </w:r>
    </w:p>
    <w:p w:rsidR="00714FC4" w:rsidRPr="00714FC4" w:rsidRDefault="00714FC4" w:rsidP="00714FC4">
      <w:pPr>
        <w:suppressAutoHyphens/>
        <w:spacing w:after="0" w:line="240" w:lineRule="auto"/>
        <w:ind w:right="242"/>
        <w:rPr>
          <w:rFonts w:ascii="Times New Roman" w:hAnsi="Times New Roman"/>
          <w:b/>
          <w:bCs/>
          <w:lang w:val="uk-UA" w:eastAsia="ar-SA"/>
        </w:rPr>
      </w:pPr>
      <w:r w:rsidRPr="00714FC4">
        <w:rPr>
          <w:rFonts w:ascii="Times New Roman" w:hAnsi="Times New Roman"/>
          <w:b/>
          <w:bCs/>
          <w:lang w:val="uk-UA" w:eastAsia="ar-SA"/>
        </w:rPr>
        <w:t xml:space="preserve">В 2.2. Визначте, які з ознак притаманні даним організмам  </w:t>
      </w:r>
      <w:r w:rsidRPr="00714FC4">
        <w:rPr>
          <w:rFonts w:ascii="Times New Roman" w:hAnsi="Times New Roman"/>
          <w:b/>
          <w:bCs/>
          <w:lang w:val="uk-UA" w:eastAsia="ar-SA"/>
        </w:rPr>
        <w:tab/>
      </w:r>
    </w:p>
    <w:p w:rsidR="00714FC4" w:rsidRPr="00714FC4" w:rsidRDefault="00714FC4" w:rsidP="00714FC4">
      <w:pPr>
        <w:tabs>
          <w:tab w:val="left" w:pos="993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>А  вегетативне тіло – листостеблова рослина</w:t>
      </w:r>
      <w:r w:rsidRPr="00714FC4">
        <w:rPr>
          <w:rFonts w:ascii="Times New Roman" w:hAnsi="Times New Roman"/>
          <w:bCs/>
          <w:lang w:val="uk-UA" w:eastAsia="ar-SA"/>
        </w:rPr>
        <w:tab/>
      </w:r>
    </w:p>
    <w:p w:rsidR="00714FC4" w:rsidRPr="00714FC4" w:rsidRDefault="00714FC4" w:rsidP="00714FC4">
      <w:pPr>
        <w:tabs>
          <w:tab w:val="left" w:pos="993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 xml:space="preserve">Б  добре переносять несприятливі умови                 </w:t>
      </w:r>
    </w:p>
    <w:p w:rsidR="00714FC4" w:rsidRPr="00714FC4" w:rsidRDefault="00714FC4" w:rsidP="00714FC4">
      <w:pPr>
        <w:tabs>
          <w:tab w:val="left" w:pos="993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>В  симбіотичні організми</w:t>
      </w:r>
    </w:p>
    <w:p w:rsidR="00714FC4" w:rsidRPr="00714FC4" w:rsidRDefault="00714FC4" w:rsidP="00714FC4">
      <w:pPr>
        <w:tabs>
          <w:tab w:val="left" w:pos="993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>Г  не можуть існувати у забруднених місцях</w:t>
      </w:r>
    </w:p>
    <w:p w:rsidR="00714FC4" w:rsidRPr="00714FC4" w:rsidRDefault="00714FC4" w:rsidP="00714FC4">
      <w:pPr>
        <w:tabs>
          <w:tab w:val="left" w:pos="993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>Д  можуть мати різну будову тіла: накипну,</w:t>
      </w:r>
    </w:p>
    <w:p w:rsidR="00714FC4" w:rsidRPr="00714FC4" w:rsidRDefault="00714FC4" w:rsidP="00714FC4">
      <w:pPr>
        <w:tabs>
          <w:tab w:val="left" w:pos="993"/>
          <w:tab w:val="left" w:pos="6096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 xml:space="preserve">     листувату, кущисту</w:t>
      </w:r>
    </w:p>
    <w:p w:rsidR="00714FC4" w:rsidRPr="00714FC4" w:rsidRDefault="00714FC4" w:rsidP="00714FC4">
      <w:pPr>
        <w:tabs>
          <w:tab w:val="left" w:pos="993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>Е  вегетативне тіло – талом</w:t>
      </w:r>
    </w:p>
    <w:p w:rsidR="00714FC4" w:rsidRPr="00714FC4" w:rsidRDefault="00714FC4" w:rsidP="00714FC4">
      <w:pPr>
        <w:tabs>
          <w:tab w:val="left" w:pos="993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>Є  дуже швидко ростуть</w:t>
      </w:r>
    </w:p>
    <w:p w:rsidR="00714FC4" w:rsidRPr="00714FC4" w:rsidRDefault="00714FC4" w:rsidP="00714FC4">
      <w:pPr>
        <w:tabs>
          <w:tab w:val="left" w:pos="993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>Ж  їх представники є невибагливими та</w:t>
      </w:r>
    </w:p>
    <w:p w:rsidR="00714FC4" w:rsidRPr="00714FC4" w:rsidRDefault="00714FC4" w:rsidP="00714FC4">
      <w:pPr>
        <w:tabs>
          <w:tab w:val="left" w:pos="993"/>
        </w:tabs>
        <w:suppressAutoHyphens/>
        <w:spacing w:after="0" w:line="240" w:lineRule="auto"/>
        <w:ind w:right="242"/>
        <w:rPr>
          <w:rFonts w:ascii="Times New Roman" w:hAnsi="Times New Roman"/>
          <w:bCs/>
          <w:lang w:val="uk-UA" w:eastAsia="ar-SA"/>
        </w:rPr>
      </w:pPr>
      <w:r w:rsidRPr="00714FC4">
        <w:rPr>
          <w:rFonts w:ascii="Times New Roman" w:hAnsi="Times New Roman"/>
          <w:bCs/>
          <w:lang w:val="uk-UA" w:eastAsia="ar-SA"/>
        </w:rPr>
        <w:t xml:space="preserve">     найпоширенішими на планеті</w:t>
      </w:r>
    </w:p>
    <w:p w:rsidR="00714FC4" w:rsidRPr="00714FC4" w:rsidRDefault="00714FC4" w:rsidP="00714FC4">
      <w:pPr>
        <w:tabs>
          <w:tab w:val="left" w:pos="360"/>
          <w:tab w:val="left" w:pos="2340"/>
          <w:tab w:val="left" w:pos="4320"/>
          <w:tab w:val="left" w:pos="6840"/>
          <w:tab w:val="left" w:pos="8820"/>
        </w:tabs>
        <w:spacing w:after="0" w:line="240" w:lineRule="auto"/>
        <w:rPr>
          <w:rFonts w:ascii="Times New Roman" w:hAnsi="Times New Roman"/>
          <w:b/>
          <w:i/>
          <w:lang w:val="uk-UA"/>
        </w:rPr>
      </w:pPr>
    </w:p>
    <w:p w:rsidR="00714FC4" w:rsidRPr="00714FC4" w:rsidRDefault="00714FC4" w:rsidP="00714FC4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714FC4" w:rsidRPr="00714FC4" w:rsidRDefault="00714FC4" w:rsidP="00714FC4">
      <w:pPr>
        <w:spacing w:after="0" w:line="240" w:lineRule="auto"/>
        <w:rPr>
          <w:rFonts w:ascii="Times New Roman" w:hAnsi="Times New Roman"/>
          <w:b/>
          <w:sz w:val="16"/>
          <w:szCs w:val="16"/>
          <w:lang w:val="uk-UA" w:eastAsia="ru-RU"/>
        </w:rPr>
      </w:pPr>
    </w:p>
    <w:p w:rsidR="00714FC4" w:rsidRPr="00714FC4" w:rsidRDefault="00714FC4" w:rsidP="00714FC4">
      <w:pPr>
        <w:spacing w:before="120" w:after="120" w:line="240" w:lineRule="auto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714FC4">
        <w:rPr>
          <w:rFonts w:ascii="Times New Roman" w:hAnsi="Times New Roman"/>
          <w:b/>
          <w:sz w:val="28"/>
          <w:szCs w:val="28"/>
          <w:lang w:val="uk-UA" w:eastAsia="ru-RU"/>
        </w:rPr>
        <w:lastRenderedPageBreak/>
        <w:t xml:space="preserve">ІІ. Практичний тур. </w:t>
      </w:r>
    </w:p>
    <w:p w:rsidR="00714FC4" w:rsidRPr="00714FC4" w:rsidRDefault="00714FC4" w:rsidP="00714FC4">
      <w:pPr>
        <w:spacing w:before="120" w:after="120" w:line="240" w:lineRule="auto"/>
        <w:jc w:val="center"/>
        <w:rPr>
          <w:rFonts w:ascii="Times New Roman" w:hAnsi="Times New Roman"/>
          <w:b/>
          <w:lang w:val="uk-UA" w:eastAsia="ru-RU"/>
        </w:rPr>
      </w:pPr>
      <w:r w:rsidRPr="00714FC4">
        <w:rPr>
          <w:rFonts w:ascii="Times New Roman" w:hAnsi="Times New Roman"/>
          <w:b/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63500</wp:posOffset>
            </wp:positionV>
            <wp:extent cx="3543935" cy="3044825"/>
            <wp:effectExtent l="19050" t="0" r="0" b="0"/>
            <wp:wrapTight wrapText="bothSides">
              <wp:wrapPolygon edited="0">
                <wp:start x="-116" y="0"/>
                <wp:lineTo x="-116" y="21487"/>
                <wp:lineTo x="21596" y="21487"/>
                <wp:lineTo x="21596" y="0"/>
                <wp:lineTo x="-116" y="0"/>
              </wp:wrapPolygon>
            </wp:wrapTight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935" cy="304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14FC4">
        <w:rPr>
          <w:rFonts w:ascii="Times New Roman" w:hAnsi="Times New Roman"/>
          <w:b/>
          <w:lang w:val="uk-UA" w:eastAsia="ru-RU"/>
        </w:rPr>
        <w:t>І. ВИВЧЕННЯ  ПРОЦЕСІВ  ЖИТТЄДІЯЛЬНОСТІ  ТВАРИН</w:t>
      </w:r>
    </w:p>
    <w:p w:rsidR="00714FC4" w:rsidRPr="00714FC4" w:rsidRDefault="00714FC4" w:rsidP="00714FC4">
      <w:pPr>
        <w:spacing w:after="0" w:line="240" w:lineRule="auto"/>
        <w:rPr>
          <w:rFonts w:ascii="Times New Roman" w:hAnsi="Times New Roman"/>
          <w:b/>
          <w:sz w:val="16"/>
          <w:szCs w:val="16"/>
          <w:lang w:val="uk-UA" w:eastAsia="ru-RU"/>
        </w:rPr>
      </w:pPr>
    </w:p>
    <w:p w:rsidR="00714FC4" w:rsidRPr="00714FC4" w:rsidRDefault="00714FC4" w:rsidP="00714FC4">
      <w:pPr>
        <w:spacing w:after="0" w:line="240" w:lineRule="auto"/>
        <w:rPr>
          <w:rFonts w:ascii="Times New Roman" w:hAnsi="Times New Roman"/>
          <w:b/>
          <w:sz w:val="16"/>
          <w:szCs w:val="16"/>
          <w:lang w:val="uk-UA" w:eastAsia="ru-RU"/>
        </w:rPr>
      </w:pPr>
    </w:p>
    <w:p w:rsidR="00714FC4" w:rsidRPr="00714FC4" w:rsidRDefault="00714FC4" w:rsidP="00714FC4">
      <w:pPr>
        <w:numPr>
          <w:ilvl w:val="0"/>
          <w:numId w:val="2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Визначте видову назву та систематичне положення організму, зображеного на рисунку, позначеному цифрою 1.</w:t>
      </w:r>
    </w:p>
    <w:p w:rsidR="00714FC4" w:rsidRPr="00714FC4" w:rsidRDefault="00714FC4" w:rsidP="00714FC4">
      <w:pPr>
        <w:numPr>
          <w:ilvl w:val="0"/>
          <w:numId w:val="2"/>
        </w:numPr>
        <w:tabs>
          <w:tab w:val="left" w:pos="2700"/>
          <w:tab w:val="left" w:pos="5220"/>
          <w:tab w:val="left" w:pos="7740"/>
        </w:tabs>
        <w:spacing w:after="0" w:line="240" w:lineRule="auto"/>
        <w:ind w:right="-142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Підпишіть складові схеми, позначені цифрами 1 – 7.</w:t>
      </w:r>
    </w:p>
    <w:p w:rsidR="00714FC4" w:rsidRPr="00714FC4" w:rsidRDefault="00714FC4" w:rsidP="00714FC4">
      <w:pPr>
        <w:numPr>
          <w:ilvl w:val="0"/>
          <w:numId w:val="2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 xml:space="preserve">Яка біологічна ознака організму зображена на рисунку під цифрою 1? </w:t>
      </w:r>
    </w:p>
    <w:p w:rsidR="00714FC4" w:rsidRPr="00714FC4" w:rsidRDefault="00714FC4" w:rsidP="00714FC4">
      <w:pPr>
        <w:numPr>
          <w:ilvl w:val="0"/>
          <w:numId w:val="2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Опишіть життєвий цикл розвитку даного організму.</w:t>
      </w:r>
    </w:p>
    <w:p w:rsidR="00714FC4" w:rsidRPr="00714FC4" w:rsidRDefault="00714FC4" w:rsidP="00714FC4">
      <w:pPr>
        <w:numPr>
          <w:ilvl w:val="0"/>
          <w:numId w:val="2"/>
        </w:num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lang w:val="uk-UA"/>
        </w:rPr>
      </w:pPr>
      <w:r w:rsidRPr="00714FC4">
        <w:rPr>
          <w:rFonts w:ascii="Times New Roman" w:hAnsi="Times New Roman"/>
          <w:lang w:val="uk-UA"/>
        </w:rPr>
        <w:t>Складіть правила профілактики відносно зараження даним паразитом.</w:t>
      </w:r>
    </w:p>
    <w:p w:rsidR="00714FC4" w:rsidRPr="00714FC4" w:rsidRDefault="00714FC4" w:rsidP="00714FC4">
      <w:p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lang w:val="uk-UA"/>
        </w:rPr>
      </w:pPr>
    </w:p>
    <w:p w:rsidR="00714FC4" w:rsidRPr="00714FC4" w:rsidRDefault="00714FC4" w:rsidP="00714FC4">
      <w:p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lang w:val="uk-UA"/>
        </w:rPr>
      </w:pPr>
    </w:p>
    <w:p w:rsidR="00714FC4" w:rsidRPr="00714FC4" w:rsidRDefault="00714FC4" w:rsidP="00714FC4">
      <w:pPr>
        <w:tabs>
          <w:tab w:val="left" w:pos="2700"/>
          <w:tab w:val="left" w:pos="5220"/>
          <w:tab w:val="left" w:pos="7740"/>
        </w:tabs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714FC4" w:rsidRPr="00714FC4" w:rsidRDefault="00714FC4" w:rsidP="00714FC4">
      <w:pPr>
        <w:tabs>
          <w:tab w:val="left" w:pos="2700"/>
          <w:tab w:val="left" w:pos="5220"/>
          <w:tab w:val="left" w:pos="7740"/>
        </w:tabs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714FC4" w:rsidRPr="00714FC4" w:rsidRDefault="00714FC4" w:rsidP="00714FC4">
      <w:pPr>
        <w:tabs>
          <w:tab w:val="left" w:pos="2700"/>
          <w:tab w:val="left" w:pos="5220"/>
          <w:tab w:val="left" w:pos="7740"/>
        </w:tabs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714FC4" w:rsidRPr="00714FC4" w:rsidRDefault="00714FC4" w:rsidP="00714FC4">
      <w:pPr>
        <w:tabs>
          <w:tab w:val="left" w:pos="2700"/>
          <w:tab w:val="left" w:pos="5220"/>
          <w:tab w:val="left" w:pos="7740"/>
        </w:tabs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714FC4" w:rsidRPr="00714FC4" w:rsidRDefault="00714FC4" w:rsidP="00714FC4">
      <w:pPr>
        <w:tabs>
          <w:tab w:val="left" w:pos="2700"/>
          <w:tab w:val="left" w:pos="5220"/>
          <w:tab w:val="left" w:pos="7740"/>
        </w:tabs>
        <w:spacing w:after="0" w:line="240" w:lineRule="auto"/>
        <w:jc w:val="center"/>
        <w:rPr>
          <w:rFonts w:ascii="Times New Roman" w:hAnsi="Times New Roman"/>
          <w:b/>
          <w:lang w:val="uk-UA"/>
        </w:rPr>
      </w:pPr>
    </w:p>
    <w:p w:rsidR="00714FC4" w:rsidRPr="00714FC4" w:rsidRDefault="00714FC4" w:rsidP="00714FC4">
      <w:pPr>
        <w:tabs>
          <w:tab w:val="left" w:pos="2700"/>
          <w:tab w:val="left" w:pos="5220"/>
          <w:tab w:val="left" w:pos="7740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uk-UA"/>
        </w:rPr>
      </w:pPr>
    </w:p>
    <w:p w:rsidR="00714FC4" w:rsidRPr="00714FC4" w:rsidRDefault="00714FC4" w:rsidP="00714FC4">
      <w:pPr>
        <w:tabs>
          <w:tab w:val="left" w:pos="2700"/>
          <w:tab w:val="left" w:pos="5220"/>
          <w:tab w:val="left" w:pos="7740"/>
        </w:tabs>
        <w:spacing w:after="0" w:line="240" w:lineRule="auto"/>
        <w:jc w:val="center"/>
        <w:rPr>
          <w:rFonts w:ascii="Times New Roman" w:hAnsi="Times New Roman"/>
          <w:b/>
          <w:lang w:val="uk-UA"/>
        </w:rPr>
      </w:pPr>
      <w:r w:rsidRPr="00714FC4">
        <w:rPr>
          <w:rFonts w:ascii="Times New Roman" w:hAnsi="Times New Roman"/>
          <w:b/>
          <w:lang w:val="uk-UA"/>
        </w:rPr>
        <w:t>ІІІ. РОЗВ’ЯЗУВАННЯ  ЗАДАЧ</w:t>
      </w:r>
    </w:p>
    <w:p w:rsidR="00714FC4" w:rsidRPr="00714FC4" w:rsidRDefault="00714FC4" w:rsidP="00714FC4">
      <w:pPr>
        <w:tabs>
          <w:tab w:val="left" w:pos="2700"/>
          <w:tab w:val="left" w:pos="5220"/>
          <w:tab w:val="left" w:pos="7740"/>
        </w:tabs>
        <w:spacing w:after="0" w:line="240" w:lineRule="auto"/>
        <w:rPr>
          <w:rFonts w:ascii="Times New Roman" w:hAnsi="Times New Roman"/>
          <w:b/>
          <w:sz w:val="16"/>
          <w:szCs w:val="16"/>
          <w:lang w:val="uk-UA"/>
        </w:rPr>
      </w:pPr>
    </w:p>
    <w:p w:rsidR="00714FC4" w:rsidRPr="00714FC4" w:rsidRDefault="00714FC4" w:rsidP="00714FC4">
      <w:pPr>
        <w:pStyle w:val="a3"/>
        <w:numPr>
          <w:ilvl w:val="0"/>
          <w:numId w:val="4"/>
        </w:numPr>
        <w:spacing w:after="0" w:line="240" w:lineRule="auto"/>
        <w:ind w:left="425" w:hanging="425"/>
        <w:jc w:val="both"/>
        <w:rPr>
          <w:rFonts w:ascii="Times New Roman" w:hAnsi="Times New Roman"/>
        </w:rPr>
      </w:pPr>
      <w:r w:rsidRPr="00714FC4">
        <w:rPr>
          <w:rFonts w:ascii="Times New Roman" w:hAnsi="Times New Roman"/>
        </w:rPr>
        <w:t>У фігурного гарбуза біле забарвлення плодів домінує над жовтим, а дископодібна форма над кулеподібною. Складіть таку схему схрещування, щоб серед нащадків було втричі більше рослин із білими дископодібними плодами, ніж рослин із жовтими кулеподібними плодами.</w:t>
      </w:r>
    </w:p>
    <w:p w:rsidR="00714FC4" w:rsidRPr="00714FC4" w:rsidRDefault="00714FC4" w:rsidP="00714FC4">
      <w:pPr>
        <w:pStyle w:val="a3"/>
        <w:numPr>
          <w:ilvl w:val="0"/>
          <w:numId w:val="4"/>
        </w:numPr>
        <w:spacing w:after="0" w:line="240" w:lineRule="auto"/>
        <w:ind w:left="425" w:hanging="425"/>
        <w:jc w:val="both"/>
        <w:rPr>
          <w:rFonts w:ascii="Times New Roman" w:hAnsi="Times New Roman"/>
        </w:rPr>
      </w:pPr>
      <w:r w:rsidRPr="00714FC4">
        <w:rPr>
          <w:rFonts w:ascii="Times New Roman" w:hAnsi="Times New Roman"/>
        </w:rPr>
        <w:t>Молекула РНК віруса тютюнової мозаїки (ВТМ) складається із 6500 нуклеотидів. Одна молекула білка ВТМ складається із 158 амінокислот. Визначте:</w:t>
      </w:r>
    </w:p>
    <w:p w:rsidR="00714FC4" w:rsidRPr="00714FC4" w:rsidRDefault="00714FC4" w:rsidP="00714FC4">
      <w:pPr>
        <w:pStyle w:val="a3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</w:rPr>
      </w:pPr>
      <w:r w:rsidRPr="00714FC4">
        <w:rPr>
          <w:rFonts w:ascii="Times New Roman" w:hAnsi="Times New Roman"/>
        </w:rPr>
        <w:t>Довжину гена, який несе інформацію про структуру даного білка.</w:t>
      </w:r>
    </w:p>
    <w:p w:rsidR="00714FC4" w:rsidRPr="00714FC4" w:rsidRDefault="00714FC4" w:rsidP="00714FC4">
      <w:pPr>
        <w:pStyle w:val="a3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</w:rPr>
      </w:pPr>
      <w:r w:rsidRPr="00714FC4">
        <w:rPr>
          <w:rFonts w:ascii="Times New Roman" w:hAnsi="Times New Roman"/>
        </w:rPr>
        <w:t>У скільки разів молекулярна маса гена більша від молекулярної маси білка.</w:t>
      </w:r>
    </w:p>
    <w:p w:rsidR="00714FC4" w:rsidRPr="00714FC4" w:rsidRDefault="00714FC4" w:rsidP="00714FC4">
      <w:pPr>
        <w:pStyle w:val="a3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</w:rPr>
      </w:pPr>
      <w:r w:rsidRPr="00714FC4">
        <w:rPr>
          <w:rFonts w:ascii="Times New Roman" w:hAnsi="Times New Roman"/>
        </w:rPr>
        <w:t>Скільки видів білка закодовано в РНК ВТМ.</w:t>
      </w:r>
    </w:p>
    <w:p w:rsidR="000433A7" w:rsidRDefault="000433A7">
      <w:pPr>
        <w:rPr>
          <w:lang w:val="uk-UA"/>
        </w:rPr>
      </w:pPr>
    </w:p>
    <w:p w:rsidR="00714FC4" w:rsidRDefault="00714FC4">
      <w:pPr>
        <w:rPr>
          <w:lang w:val="uk-UA"/>
        </w:rPr>
      </w:pPr>
    </w:p>
    <w:p w:rsidR="00714FC4" w:rsidRDefault="00714FC4">
      <w:pPr>
        <w:rPr>
          <w:lang w:val="uk-UA"/>
        </w:rPr>
      </w:pPr>
    </w:p>
    <w:p w:rsidR="00714FC4" w:rsidRDefault="00714FC4">
      <w:pPr>
        <w:rPr>
          <w:lang w:val="uk-UA"/>
        </w:rPr>
      </w:pPr>
    </w:p>
    <w:p w:rsidR="00714FC4" w:rsidRDefault="00714FC4">
      <w:pPr>
        <w:rPr>
          <w:lang w:val="uk-UA"/>
        </w:rPr>
      </w:pPr>
    </w:p>
    <w:p w:rsidR="00714FC4" w:rsidRDefault="00714FC4">
      <w:pPr>
        <w:rPr>
          <w:lang w:val="uk-UA"/>
        </w:rPr>
      </w:pPr>
    </w:p>
    <w:p w:rsidR="00714FC4" w:rsidRDefault="00714FC4">
      <w:pPr>
        <w:rPr>
          <w:lang w:val="uk-UA"/>
        </w:rPr>
      </w:pPr>
    </w:p>
    <w:p w:rsidR="00714FC4" w:rsidRDefault="00714FC4">
      <w:pPr>
        <w:rPr>
          <w:lang w:val="uk-UA"/>
        </w:rPr>
      </w:pPr>
    </w:p>
    <w:p w:rsidR="00714FC4" w:rsidRDefault="00714FC4">
      <w:pPr>
        <w:rPr>
          <w:lang w:val="uk-UA"/>
        </w:rPr>
      </w:pPr>
    </w:p>
    <w:p w:rsidR="00714FC4" w:rsidRDefault="00714FC4">
      <w:pPr>
        <w:rPr>
          <w:lang w:val="uk-UA"/>
        </w:rPr>
      </w:pPr>
    </w:p>
    <w:p w:rsidR="00714FC4" w:rsidRDefault="00714FC4">
      <w:pPr>
        <w:rPr>
          <w:lang w:val="uk-UA"/>
        </w:rPr>
      </w:pPr>
    </w:p>
    <w:p w:rsidR="006D61C5" w:rsidRPr="0078019D" w:rsidRDefault="006D61C5">
      <w:pPr>
        <w:rPr>
          <w:lang w:val="ru-RU"/>
        </w:rPr>
      </w:pPr>
    </w:p>
    <w:sectPr w:rsidR="006D61C5" w:rsidRPr="0078019D" w:rsidSect="00714FC4">
      <w:pgSz w:w="12240" w:h="15840"/>
      <w:pgMar w:top="426" w:right="47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F2762"/>
    <w:multiLevelType w:val="hybridMultilevel"/>
    <w:tmpl w:val="34FE5FAC"/>
    <w:lvl w:ilvl="0" w:tplc="504CD7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8623BB2"/>
    <w:multiLevelType w:val="hybridMultilevel"/>
    <w:tmpl w:val="6AE650F6"/>
    <w:lvl w:ilvl="0" w:tplc="4928DDD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06C27FC"/>
    <w:multiLevelType w:val="multilevel"/>
    <w:tmpl w:val="F1A01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80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4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8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97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11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2840" w:hanging="1800"/>
      </w:pPr>
      <w:rPr>
        <w:rFonts w:cs="Times New Roman" w:hint="default"/>
      </w:rPr>
    </w:lvl>
  </w:abstractNum>
  <w:abstractNum w:abstractNumId="3">
    <w:nsid w:val="21A61300"/>
    <w:multiLevelType w:val="hybridMultilevel"/>
    <w:tmpl w:val="950C58EC"/>
    <w:lvl w:ilvl="0" w:tplc="0ECC14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2D2230AC"/>
    <w:multiLevelType w:val="hybridMultilevel"/>
    <w:tmpl w:val="414E995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D4C06B1"/>
    <w:multiLevelType w:val="hybridMultilevel"/>
    <w:tmpl w:val="9EEE8B94"/>
    <w:lvl w:ilvl="0" w:tplc="3CBE90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3F4D3BCF"/>
    <w:multiLevelType w:val="hybridMultilevel"/>
    <w:tmpl w:val="E6F0165E"/>
    <w:lvl w:ilvl="0" w:tplc="3CBE90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580C0FDC"/>
    <w:multiLevelType w:val="hybridMultilevel"/>
    <w:tmpl w:val="44247B9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751371B"/>
    <w:multiLevelType w:val="hybridMultilevel"/>
    <w:tmpl w:val="8E946EF4"/>
    <w:lvl w:ilvl="0" w:tplc="0422000F">
      <w:start w:val="1"/>
      <w:numFmt w:val="decimal"/>
      <w:lvlText w:val="%1."/>
      <w:lvlJc w:val="left"/>
      <w:pPr>
        <w:ind w:left="1259" w:hanging="360"/>
      </w:pPr>
    </w:lvl>
    <w:lvl w:ilvl="1" w:tplc="04220019" w:tentative="1">
      <w:start w:val="1"/>
      <w:numFmt w:val="lowerLetter"/>
      <w:lvlText w:val="%2."/>
      <w:lvlJc w:val="left"/>
      <w:pPr>
        <w:ind w:left="1979" w:hanging="360"/>
      </w:pPr>
    </w:lvl>
    <w:lvl w:ilvl="2" w:tplc="0422001B" w:tentative="1">
      <w:start w:val="1"/>
      <w:numFmt w:val="lowerRoman"/>
      <w:lvlText w:val="%3."/>
      <w:lvlJc w:val="right"/>
      <w:pPr>
        <w:ind w:left="2699" w:hanging="180"/>
      </w:pPr>
    </w:lvl>
    <w:lvl w:ilvl="3" w:tplc="0422000F" w:tentative="1">
      <w:start w:val="1"/>
      <w:numFmt w:val="decimal"/>
      <w:lvlText w:val="%4."/>
      <w:lvlJc w:val="left"/>
      <w:pPr>
        <w:ind w:left="3419" w:hanging="360"/>
      </w:pPr>
    </w:lvl>
    <w:lvl w:ilvl="4" w:tplc="04220019" w:tentative="1">
      <w:start w:val="1"/>
      <w:numFmt w:val="lowerLetter"/>
      <w:lvlText w:val="%5."/>
      <w:lvlJc w:val="left"/>
      <w:pPr>
        <w:ind w:left="4139" w:hanging="360"/>
      </w:pPr>
    </w:lvl>
    <w:lvl w:ilvl="5" w:tplc="0422001B" w:tentative="1">
      <w:start w:val="1"/>
      <w:numFmt w:val="lowerRoman"/>
      <w:lvlText w:val="%6."/>
      <w:lvlJc w:val="right"/>
      <w:pPr>
        <w:ind w:left="4859" w:hanging="180"/>
      </w:pPr>
    </w:lvl>
    <w:lvl w:ilvl="6" w:tplc="0422000F" w:tentative="1">
      <w:start w:val="1"/>
      <w:numFmt w:val="decimal"/>
      <w:lvlText w:val="%7."/>
      <w:lvlJc w:val="left"/>
      <w:pPr>
        <w:ind w:left="5579" w:hanging="360"/>
      </w:pPr>
    </w:lvl>
    <w:lvl w:ilvl="7" w:tplc="04220019" w:tentative="1">
      <w:start w:val="1"/>
      <w:numFmt w:val="lowerLetter"/>
      <w:lvlText w:val="%8."/>
      <w:lvlJc w:val="left"/>
      <w:pPr>
        <w:ind w:left="6299" w:hanging="360"/>
      </w:pPr>
    </w:lvl>
    <w:lvl w:ilvl="8" w:tplc="0422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9">
    <w:nsid w:val="78BE5125"/>
    <w:multiLevelType w:val="hybridMultilevel"/>
    <w:tmpl w:val="839427B8"/>
    <w:lvl w:ilvl="0" w:tplc="0422000F">
      <w:start w:val="1"/>
      <w:numFmt w:val="decimal"/>
      <w:lvlText w:val="%1."/>
      <w:lvlJc w:val="left"/>
      <w:pPr>
        <w:ind w:left="1259" w:hanging="360"/>
      </w:pPr>
    </w:lvl>
    <w:lvl w:ilvl="1" w:tplc="04220019" w:tentative="1">
      <w:start w:val="1"/>
      <w:numFmt w:val="lowerLetter"/>
      <w:lvlText w:val="%2."/>
      <w:lvlJc w:val="left"/>
      <w:pPr>
        <w:ind w:left="1979" w:hanging="360"/>
      </w:pPr>
    </w:lvl>
    <w:lvl w:ilvl="2" w:tplc="0422001B" w:tentative="1">
      <w:start w:val="1"/>
      <w:numFmt w:val="lowerRoman"/>
      <w:lvlText w:val="%3."/>
      <w:lvlJc w:val="right"/>
      <w:pPr>
        <w:ind w:left="2699" w:hanging="180"/>
      </w:pPr>
    </w:lvl>
    <w:lvl w:ilvl="3" w:tplc="0422000F" w:tentative="1">
      <w:start w:val="1"/>
      <w:numFmt w:val="decimal"/>
      <w:lvlText w:val="%4."/>
      <w:lvlJc w:val="left"/>
      <w:pPr>
        <w:ind w:left="3419" w:hanging="360"/>
      </w:pPr>
    </w:lvl>
    <w:lvl w:ilvl="4" w:tplc="04220019" w:tentative="1">
      <w:start w:val="1"/>
      <w:numFmt w:val="lowerLetter"/>
      <w:lvlText w:val="%5."/>
      <w:lvlJc w:val="left"/>
      <w:pPr>
        <w:ind w:left="4139" w:hanging="360"/>
      </w:pPr>
    </w:lvl>
    <w:lvl w:ilvl="5" w:tplc="0422001B" w:tentative="1">
      <w:start w:val="1"/>
      <w:numFmt w:val="lowerRoman"/>
      <w:lvlText w:val="%6."/>
      <w:lvlJc w:val="right"/>
      <w:pPr>
        <w:ind w:left="4859" w:hanging="180"/>
      </w:pPr>
    </w:lvl>
    <w:lvl w:ilvl="6" w:tplc="0422000F" w:tentative="1">
      <w:start w:val="1"/>
      <w:numFmt w:val="decimal"/>
      <w:lvlText w:val="%7."/>
      <w:lvlJc w:val="left"/>
      <w:pPr>
        <w:ind w:left="5579" w:hanging="360"/>
      </w:pPr>
    </w:lvl>
    <w:lvl w:ilvl="7" w:tplc="04220019" w:tentative="1">
      <w:start w:val="1"/>
      <w:numFmt w:val="lowerLetter"/>
      <w:lvlText w:val="%8."/>
      <w:lvlJc w:val="left"/>
      <w:pPr>
        <w:ind w:left="6299" w:hanging="360"/>
      </w:pPr>
    </w:lvl>
    <w:lvl w:ilvl="8" w:tplc="0422001B" w:tentative="1">
      <w:start w:val="1"/>
      <w:numFmt w:val="lowerRoman"/>
      <w:lvlText w:val="%9."/>
      <w:lvlJc w:val="right"/>
      <w:pPr>
        <w:ind w:left="7019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8"/>
  </w:num>
  <w:num w:numId="5">
    <w:abstractNumId w:val="5"/>
  </w:num>
  <w:num w:numId="6">
    <w:abstractNumId w:val="4"/>
  </w:num>
  <w:num w:numId="7">
    <w:abstractNumId w:val="1"/>
  </w:num>
  <w:num w:numId="8">
    <w:abstractNumId w:val="0"/>
  </w:num>
  <w:num w:numId="9">
    <w:abstractNumId w:val="6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20"/>
  <w:hyphenationZone w:val="425"/>
  <w:characterSpacingControl w:val="doNotCompress"/>
  <w:compat>
    <w:useFELayout/>
  </w:compat>
  <w:rsids>
    <w:rsidRoot w:val="00714FC4"/>
    <w:rsid w:val="000433A7"/>
    <w:rsid w:val="000D054A"/>
    <w:rsid w:val="000D6A61"/>
    <w:rsid w:val="002F072D"/>
    <w:rsid w:val="00382DE3"/>
    <w:rsid w:val="00393561"/>
    <w:rsid w:val="00470AB9"/>
    <w:rsid w:val="006D61C5"/>
    <w:rsid w:val="00714FC4"/>
    <w:rsid w:val="0078019D"/>
    <w:rsid w:val="009E2649"/>
    <w:rsid w:val="009E466F"/>
    <w:rsid w:val="00A33DE8"/>
    <w:rsid w:val="00AB2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14FC4"/>
    <w:pPr>
      <w:ind w:left="720"/>
      <w:contextualSpacing/>
    </w:pPr>
    <w:rPr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6020</Words>
  <Characters>3432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12</cp:revision>
  <dcterms:created xsi:type="dcterms:W3CDTF">2017-11-16T21:33:00Z</dcterms:created>
  <dcterms:modified xsi:type="dcterms:W3CDTF">2017-11-18T06:59:00Z</dcterms:modified>
</cp:coreProperties>
</file>